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76" w:type="dxa"/>
        <w:tblBorders>
          <w:bottom w:val="single" w:sz="36" w:space="0" w:color="auto"/>
          <w:insideH w:val="single" w:sz="2" w:space="0" w:color="auto"/>
        </w:tblBorders>
        <w:tblCellMar>
          <w:left w:w="0" w:type="dxa"/>
          <w:right w:w="0" w:type="dxa"/>
        </w:tblCellMar>
        <w:tblLook w:val="04A0" w:firstRow="1" w:lastRow="0" w:firstColumn="1" w:lastColumn="0" w:noHBand="0" w:noVBand="1"/>
      </w:tblPr>
      <w:tblGrid>
        <w:gridCol w:w="3332"/>
        <w:gridCol w:w="7144"/>
      </w:tblGrid>
      <w:tr w:rsidR="004D00EF" w:rsidRPr="00251E91" w14:paraId="2423F5BC" w14:textId="77777777" w:rsidTr="004D00EF">
        <w:trPr>
          <w:trHeight w:val="1033"/>
        </w:trPr>
        <w:tc>
          <w:tcPr>
            <w:tcW w:w="3332" w:type="dxa"/>
          </w:tcPr>
          <w:p w14:paraId="754E80E9" w14:textId="77777777" w:rsidR="004D00EF" w:rsidRPr="00251E91" w:rsidRDefault="004D00EF" w:rsidP="00366750">
            <w:pPr>
              <w:jc w:val="left"/>
              <w:rPr>
                <w:rFonts w:ascii="Arial" w:hAnsi="Arial" w:cs="Arial"/>
                <w:b/>
                <w:i/>
                <w:szCs w:val="24"/>
                <w:lang w:eastAsia="zh-CN"/>
              </w:rPr>
            </w:pPr>
            <w:bookmarkStart w:id="0" w:name="_Hlk6143156"/>
            <w:r w:rsidRPr="00E24099">
              <w:rPr>
                <w:rFonts w:ascii="Arial" w:hAnsi="Arial" w:cs="Arial"/>
                <w:b/>
                <w:i/>
                <w:noProof/>
                <w:szCs w:val="24"/>
                <w:lang w:val="en-US" w:eastAsia="zh-CN"/>
              </w:rPr>
              <w:drawing>
                <wp:inline distT="0" distB="0" distL="0" distR="0" wp14:anchorId="1296F8AE" wp14:editId="44CED459">
                  <wp:extent cx="1956122" cy="560744"/>
                  <wp:effectExtent l="0" t="0" r="6350" b="0"/>
                  <wp:docPr id="12" name="图片 12"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89963" cy="570445"/>
                          </a:xfrm>
                          <a:prstGeom prst="rect">
                            <a:avLst/>
                          </a:prstGeom>
                          <a:noFill/>
                          <a:ln>
                            <a:noFill/>
                          </a:ln>
                        </pic:spPr>
                      </pic:pic>
                    </a:graphicData>
                  </a:graphic>
                </wp:inline>
              </w:drawing>
            </w:r>
          </w:p>
        </w:tc>
        <w:tc>
          <w:tcPr>
            <w:tcW w:w="7144" w:type="dxa"/>
          </w:tcPr>
          <w:p w14:paraId="5FB454BE" w14:textId="77777777" w:rsidR="004D00EF" w:rsidRPr="00251E91" w:rsidRDefault="004D00EF" w:rsidP="00366750">
            <w:pPr>
              <w:jc w:val="left"/>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4DB52975" wp14:editId="3A044027">
                      <wp:extent cx="4524375" cy="609600"/>
                      <wp:effectExtent l="0" t="0" r="9525" b="0"/>
                      <wp:docPr id="1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24375" cy="609600"/>
                              </a:xfrm>
                              <a:prstGeom prst="rect">
                                <a:avLst/>
                              </a:prstGeom>
                              <a:solidFill>
                                <a:schemeClr val="accent4">
                                  <a:lumMod val="60000"/>
                                  <a:lumOff val="40000"/>
                                </a:schemeClr>
                              </a:solidFill>
                              <a:ln>
                                <a:noFill/>
                              </a:ln>
                              <a:effectLst/>
                            </wps:spPr>
                            <wps:txbx>
                              <w:txbxContent>
                                <w:p w14:paraId="31FE04C9" w14:textId="77777777" w:rsidR="004D00EF" w:rsidRPr="00C60326" w:rsidRDefault="004D00EF" w:rsidP="004D00EF">
                                  <w:pPr>
                                    <w:jc w:val="center"/>
                                    <w:rPr>
                                      <w:rStyle w:val="ac"/>
                                      <w:rFonts w:ascii="Arial" w:hAnsi="Arial" w:cs="Arial"/>
                                      <w:b/>
                                      <w:bCs/>
                                      <w:i w:val="0"/>
                                      <w:iCs w:val="0"/>
                                      <w:sz w:val="24"/>
                                      <w:szCs w:val="28"/>
                                      <w:lang w:val="en-US"/>
                                    </w:rPr>
                                  </w:pPr>
                                  <w:r w:rsidRPr="00C60326">
                                    <w:rPr>
                                      <w:rStyle w:val="ac"/>
                                      <w:rFonts w:ascii="Arial" w:hAnsi="Arial" w:cs="Arial"/>
                                      <w:b/>
                                      <w:bCs/>
                                      <w:i w:val="0"/>
                                      <w:iCs w:val="0"/>
                                      <w:sz w:val="24"/>
                                      <w:szCs w:val="28"/>
                                      <w:lang w:val="en-US"/>
                                    </w:rPr>
                                    <w:t>TECNICA ITALIANA-Italian Journal of Engineering Science</w:t>
                                  </w:r>
                                </w:p>
                                <w:p w14:paraId="790A5C25" w14:textId="77777777" w:rsidR="004D00EF" w:rsidRPr="00275325" w:rsidRDefault="004D00EF" w:rsidP="004D00EF">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1D7E0270" w14:textId="77777777" w:rsidR="004D00EF" w:rsidRPr="00F96077" w:rsidRDefault="004D00EF" w:rsidP="004D00EF">
                                  <w:pPr>
                                    <w:rPr>
                                      <w:rFonts w:ascii="Arial" w:hAnsi="Arial" w:cs="Arial"/>
                                      <w:color w:val="000000"/>
                                      <w:sz w:val="10"/>
                                      <w:szCs w:val="16"/>
                                      <w:lang w:val="en-US" w:eastAsia="en-US" w:bidi="fa-IR"/>
                                    </w:rPr>
                                  </w:pPr>
                                </w:p>
                                <w:p w14:paraId="06303412" w14:textId="2E55ACC6" w:rsidR="004D00EF" w:rsidRPr="00C60326" w:rsidRDefault="004D00EF" w:rsidP="004D00EF">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C60326">
                                    <w:rPr>
                                      <w:rFonts w:ascii="Arial" w:hAnsi="Arial" w:cs="Arial"/>
                                      <w:sz w:val="16"/>
                                      <w:szCs w:val="16"/>
                                      <w:lang w:val="en-US"/>
                                    </w:rPr>
                                    <w:t xml:space="preserve"> http://iieta.org/journals/</w:t>
                                  </w:r>
                                  <w:r>
                                    <w:rPr>
                                      <w:rFonts w:ascii="Arial" w:hAnsi="Arial" w:cs="Arial"/>
                                      <w:sz w:val="16"/>
                                      <w:szCs w:val="16"/>
                                      <w:lang w:val="en-US"/>
                                    </w:rPr>
                                    <w:t>ti-</w:t>
                                  </w:r>
                                  <w:r w:rsidRPr="00C60326">
                                    <w:rPr>
                                      <w:rFonts w:ascii="Arial" w:hAnsi="Arial" w:cs="Arial"/>
                                      <w:sz w:val="16"/>
                                      <w:szCs w:val="16"/>
                                      <w:lang w:val="en-US"/>
                                    </w:rPr>
                                    <w:t>ijes</w:t>
                                  </w:r>
                                </w:p>
                                <w:p w14:paraId="024A3E8E" w14:textId="77777777" w:rsidR="004D00EF" w:rsidRPr="00C60326" w:rsidRDefault="004D00EF" w:rsidP="004D00EF">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4DB52975" id="_x0000_t202" coordsize="21600,21600" o:spt="202" path="m,l,21600r21600,l21600,xe">
                      <v:stroke joinstyle="miter"/>
                      <v:path gradientshapeok="t" o:connecttype="rect"/>
                    </v:shapetype>
                    <v:shape id="Text Box 17" o:spid="_x0000_s1026" type="#_x0000_t202" style="width:356.25pt;height:4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" fillcolor="#ffd966 [1943]" stroked="f">
                      <v:textbox>
                        <w:txbxContent>
                          <w:p w14:paraId="31FE04C9" w14:textId="77777777" w:rsidR="004D00EF" w:rsidRPr="00C60326" w:rsidRDefault="004D00EF" w:rsidP="004D00EF">
                            <w:pPr>
                              <w:jc w:val="center"/>
                              <w:rPr>
                                <w:rStyle w:val="ac"/>
                                <w:rFonts w:ascii="Arial" w:hAnsi="Arial" w:cs="Arial"/>
                                <w:b/>
                                <w:bCs/>
                                <w:i w:val="0"/>
                                <w:iCs w:val="0"/>
                                <w:sz w:val="24"/>
                                <w:szCs w:val="28"/>
                                <w:lang w:val="en-US"/>
                              </w:rPr>
                            </w:pPr>
                            <w:r w:rsidRPr="00C60326">
                              <w:rPr>
                                <w:rStyle w:val="ac"/>
                                <w:rFonts w:ascii="Arial" w:hAnsi="Arial" w:cs="Arial"/>
                                <w:b/>
                                <w:bCs/>
                                <w:i w:val="0"/>
                                <w:iCs w:val="0"/>
                                <w:sz w:val="24"/>
                                <w:szCs w:val="28"/>
                                <w:lang w:val="en-US"/>
                              </w:rPr>
                              <w:t>TECNICA ITALIANA-Italian Journal of Engineering Science</w:t>
                            </w:r>
                          </w:p>
                          <w:p w14:paraId="790A5C25" w14:textId="77777777" w:rsidR="004D00EF" w:rsidRPr="00275325" w:rsidRDefault="004D00EF" w:rsidP="004D00EF">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1D7E0270" w14:textId="77777777" w:rsidR="004D00EF" w:rsidRPr="00F96077" w:rsidRDefault="004D00EF" w:rsidP="004D00EF">
                            <w:pPr>
                              <w:rPr>
                                <w:rFonts w:ascii="Arial" w:hAnsi="Arial" w:cs="Arial"/>
                                <w:color w:val="000000"/>
                                <w:sz w:val="10"/>
                                <w:szCs w:val="16"/>
                                <w:lang w:val="en-US" w:eastAsia="en-US" w:bidi="fa-IR"/>
                              </w:rPr>
                            </w:pPr>
                          </w:p>
                          <w:p w14:paraId="06303412" w14:textId="2E55ACC6" w:rsidR="004D00EF" w:rsidRPr="00C60326" w:rsidRDefault="004D00EF" w:rsidP="004D00EF">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C60326">
                              <w:rPr>
                                <w:rFonts w:ascii="Arial" w:hAnsi="Arial" w:cs="Arial"/>
                                <w:sz w:val="16"/>
                                <w:szCs w:val="16"/>
                                <w:lang w:val="en-US"/>
                              </w:rPr>
                              <w:t xml:space="preserve"> http://iieta.org/journals/</w:t>
                            </w:r>
                            <w:r>
                              <w:rPr>
                                <w:rFonts w:ascii="Arial" w:hAnsi="Arial" w:cs="Arial"/>
                                <w:sz w:val="16"/>
                                <w:szCs w:val="16"/>
                                <w:lang w:val="en-US"/>
                              </w:rPr>
                              <w:t>ti-</w:t>
                            </w:r>
                            <w:r w:rsidRPr="00C60326">
                              <w:rPr>
                                <w:rFonts w:ascii="Arial" w:hAnsi="Arial" w:cs="Arial"/>
                                <w:sz w:val="16"/>
                                <w:szCs w:val="16"/>
                                <w:lang w:val="en-US"/>
                              </w:rPr>
                              <w:t>ijes</w:t>
                            </w:r>
                          </w:p>
                          <w:p w14:paraId="024A3E8E" w14:textId="77777777" w:rsidR="004D00EF" w:rsidRPr="00C60326" w:rsidRDefault="004D00EF" w:rsidP="004D00EF">
                            <w:pPr>
                              <w:jc w:val="center"/>
                              <w:rPr>
                                <w:rFonts w:ascii="Arial" w:hAnsi="Arial" w:cs="Arial"/>
                                <w:b/>
                                <w:bCs/>
                                <w:i/>
                                <w:iCs/>
                                <w:sz w:val="16"/>
                                <w:szCs w:val="16"/>
                                <w:lang w:val="en-US"/>
                              </w:rPr>
                            </w:pPr>
                          </w:p>
                        </w:txbxContent>
                      </v:textbox>
                      <w10:anchorlock/>
                    </v:shape>
                  </w:pict>
                </mc:Fallback>
              </mc:AlternateContent>
            </w:r>
          </w:p>
        </w:tc>
      </w:tr>
    </w:tbl>
    <w:bookmarkEnd w:id="0"/>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402"/>
        <w:gridCol w:w="284"/>
        <w:gridCol w:w="6027"/>
        <w:gridCol w:w="727"/>
      </w:tblGrid>
      <w:tr w:rsidR="000106A8" w:rsidRPr="00DA5ED9" w14:paraId="16D94049" w14:textId="33CA1E17" w:rsidTr="009A7320">
        <w:trPr>
          <w:trHeight w:val="253"/>
        </w:trPr>
        <w:tc>
          <w:tcPr>
            <w:tcW w:w="9713" w:type="dxa"/>
            <w:gridSpan w:val="3"/>
            <w:tcBorders>
              <w:bottom w:val="nil"/>
              <w:right w:val="nil"/>
            </w:tcBorders>
          </w:tcPr>
          <w:p w14:paraId="767C3A66" w14:textId="0A6F5C1B" w:rsidR="000106A8" w:rsidRPr="00C56FA6" w:rsidRDefault="000106A8" w:rsidP="00A9142C">
            <w:pPr>
              <w:jc w:val="left"/>
              <w:rPr>
                <w:rFonts w:ascii="Times New Roman" w:hAnsi="Times New Roman"/>
                <w:b/>
                <w:sz w:val="24"/>
                <w:szCs w:val="24"/>
                <w:lang w:val="en-US" w:eastAsia="zh-CN"/>
              </w:rPr>
            </w:pPr>
            <w:r w:rsidRPr="00FA5BC2">
              <w:rPr>
                <w:rFonts w:ascii="Times New Roman" w:hAnsi="Times New Roman"/>
                <w:b/>
                <w:sz w:val="24"/>
                <w:szCs w:val="24"/>
                <w:lang w:val="en-US" w:eastAsia="zh-CN"/>
              </w:rPr>
              <w:t xml:space="preserve">Instructions for Preparing Papers for </w:t>
            </w:r>
            <w:r w:rsidRPr="00C60326">
              <w:rPr>
                <w:rFonts w:ascii="Times New Roman" w:hAnsi="Times New Roman"/>
                <w:b/>
                <w:bCs/>
                <w:i/>
                <w:iCs/>
                <w:sz w:val="24"/>
                <w:szCs w:val="24"/>
                <w:lang w:val="en-US" w:eastAsia="zh-CN"/>
              </w:rPr>
              <w:t>TECNICA ITALIANA-Italian Journal of Engineering Science</w:t>
            </w:r>
          </w:p>
        </w:tc>
        <w:tc>
          <w:tcPr>
            <w:tcW w:w="727" w:type="dxa"/>
            <w:tcBorders>
              <w:left w:val="nil"/>
              <w:bottom w:val="nil"/>
            </w:tcBorders>
          </w:tcPr>
          <w:p w14:paraId="6BF1363D" w14:textId="77777777" w:rsidR="000106A8" w:rsidRPr="00FA5BC2" w:rsidRDefault="000106A8" w:rsidP="00A9142C">
            <w:pPr>
              <w:jc w:val="left"/>
              <w:rPr>
                <w:rFonts w:ascii="Times New Roman" w:hAnsi="Times New Roman"/>
                <w:b/>
                <w:sz w:val="24"/>
                <w:szCs w:val="24"/>
                <w:lang w:val="en-US" w:eastAsia="zh-CN"/>
              </w:rPr>
            </w:pPr>
          </w:p>
        </w:tc>
      </w:tr>
      <w:tr w:rsidR="000106A8" w:rsidRPr="00DA5ED9" w14:paraId="25DCD0F2" w14:textId="1FBAB2DB" w:rsidTr="009A7320">
        <w:trPr>
          <w:trHeight w:val="661"/>
        </w:trPr>
        <w:tc>
          <w:tcPr>
            <w:tcW w:w="9713" w:type="dxa"/>
            <w:gridSpan w:val="3"/>
            <w:tcBorders>
              <w:top w:val="nil"/>
              <w:bottom w:val="nil"/>
              <w:right w:val="nil"/>
            </w:tcBorders>
            <w:vAlign w:val="center"/>
          </w:tcPr>
          <w:p w14:paraId="2783F348" w14:textId="77777777" w:rsidR="000106A8" w:rsidRPr="009D5C0F" w:rsidRDefault="000106A8" w:rsidP="00251E91">
            <w:pPr>
              <w:jc w:val="left"/>
              <w:rPr>
                <w:rFonts w:ascii="Times New Roman" w:hAnsi="Times New Roman"/>
                <w:lang w:val="en-US"/>
              </w:rPr>
            </w:pPr>
          </w:p>
          <w:p w14:paraId="3BE91977" w14:textId="77777777" w:rsidR="00870DB8" w:rsidRPr="00DA5ED9" w:rsidRDefault="00870DB8" w:rsidP="00870DB8">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Pr>
                <w:noProof/>
              </w:rPr>
              <w:drawing>
                <wp:inline distT="0" distB="0" distL="0" distR="0" wp14:anchorId="7882BCB9" wp14:editId="4A8F04E2">
                  <wp:extent cx="108000" cy="108000"/>
                  <wp:effectExtent l="0" t="0" r="6350" b="6350"/>
                  <wp:docPr id="1163326984"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3326984" name="图片 1">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Pr>
                <w:noProof/>
              </w:rPr>
              <w:drawing>
                <wp:inline distT="0" distB="0" distL="0" distR="0" wp14:anchorId="6BBB3FB8" wp14:editId="09886C16">
                  <wp:extent cx="108000" cy="108000"/>
                  <wp:effectExtent l="0" t="0" r="6350" b="6350"/>
                  <wp:docPr id="1753639963"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3639963" name="图片 1">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Pr>
                <w:noProof/>
              </w:rPr>
              <w:drawing>
                <wp:inline distT="0" distB="0" distL="0" distR="0" wp14:anchorId="51A72D61" wp14:editId="1584D495">
                  <wp:extent cx="108000" cy="108000"/>
                  <wp:effectExtent l="0" t="0" r="6350" b="6350"/>
                  <wp:docPr id="1292017001"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2017001" name="图片 1">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p>
          <w:p w14:paraId="321334C9" w14:textId="77777777" w:rsidR="000106A8" w:rsidRPr="00BF288B" w:rsidRDefault="000106A8" w:rsidP="00A9142C">
            <w:pPr>
              <w:jc w:val="left"/>
              <w:rPr>
                <w:rFonts w:ascii="Times New Roman" w:hAnsi="Times New Roman"/>
                <w:b/>
                <w:szCs w:val="24"/>
                <w:lang w:val="en-US" w:eastAsia="zh-CN"/>
              </w:rPr>
            </w:pPr>
          </w:p>
        </w:tc>
        <w:tc>
          <w:tcPr>
            <w:tcW w:w="727" w:type="dxa"/>
            <w:tcBorders>
              <w:top w:val="nil"/>
              <w:left w:val="nil"/>
              <w:bottom w:val="nil"/>
            </w:tcBorders>
          </w:tcPr>
          <w:p w14:paraId="586C363A" w14:textId="77777777" w:rsidR="000106A8" w:rsidRPr="009D5C0F" w:rsidRDefault="000106A8" w:rsidP="00251E91">
            <w:pPr>
              <w:jc w:val="left"/>
              <w:rPr>
                <w:rFonts w:ascii="Times New Roman" w:hAnsi="Times New Roman"/>
                <w:lang w:val="en-US"/>
              </w:rPr>
            </w:pPr>
          </w:p>
        </w:tc>
      </w:tr>
      <w:tr w:rsidR="009A7320" w:rsidRPr="00251E91" w14:paraId="6E40013E" w14:textId="4A693187" w:rsidTr="0017528B">
        <w:trPr>
          <w:trHeight w:val="661"/>
        </w:trPr>
        <w:tc>
          <w:tcPr>
            <w:tcW w:w="10440" w:type="dxa"/>
            <w:gridSpan w:val="4"/>
            <w:tcBorders>
              <w:top w:val="nil"/>
              <w:bottom w:val="single" w:sz="4" w:space="0" w:color="auto"/>
            </w:tcBorders>
          </w:tcPr>
          <w:p w14:paraId="5749FD20" w14:textId="77777777" w:rsidR="009A7320" w:rsidRPr="009D5C0F" w:rsidRDefault="009A7320"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4C80A76A" w14:textId="77777777" w:rsidR="009A7320" w:rsidRPr="009D5C0F" w:rsidRDefault="009A7320"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7EA371D5" w14:textId="77777777" w:rsidR="009A7320" w:rsidRPr="009D5C0F" w:rsidRDefault="009A7320"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5F5300E6" w14:textId="77777777" w:rsidR="009A7320" w:rsidRPr="009D5C0F" w:rsidRDefault="009A7320" w:rsidP="00251E91">
            <w:pPr>
              <w:jc w:val="left"/>
              <w:rPr>
                <w:rFonts w:ascii="Times New Roman" w:hAnsi="Times New Roman"/>
                <w:lang w:val="en-US" w:eastAsia="zh-CN"/>
              </w:rPr>
            </w:pPr>
          </w:p>
          <w:p w14:paraId="409DD572" w14:textId="0E564F99" w:rsidR="009A7320" w:rsidRPr="009D5C0F" w:rsidRDefault="009A7320"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870DB8" w:rsidRPr="00DA5ED9" w14:paraId="29D918A6" w14:textId="77777777" w:rsidTr="0017528B">
        <w:trPr>
          <w:trHeight w:val="661"/>
        </w:trPr>
        <w:tc>
          <w:tcPr>
            <w:tcW w:w="10440" w:type="dxa"/>
            <w:gridSpan w:val="4"/>
            <w:tcBorders>
              <w:top w:val="nil"/>
              <w:bottom w:val="single" w:sz="4" w:space="0" w:color="auto"/>
            </w:tcBorders>
          </w:tcPr>
          <w:p w14:paraId="6419AE72" w14:textId="77777777" w:rsidR="00870DB8" w:rsidRDefault="00870DB8" w:rsidP="00251E91">
            <w:pPr>
              <w:jc w:val="left"/>
              <w:rPr>
                <w:rFonts w:ascii="Times New Roman" w:hAnsi="Times New Roman"/>
                <w:lang w:val="en-US" w:eastAsia="zh-CN"/>
              </w:rPr>
            </w:pPr>
          </w:p>
          <w:p w14:paraId="18BD1B9D" w14:textId="277C4A66" w:rsidR="00870DB8" w:rsidRPr="009D5C0F" w:rsidRDefault="00870DB8" w:rsidP="00251E91">
            <w:pPr>
              <w:jc w:val="left"/>
              <w:rPr>
                <w:rFonts w:ascii="Times New Roman" w:hAnsi="Times New Roman"/>
                <w:vertAlign w:val="superscript"/>
                <w:lang w:val="en-US" w:eastAsia="zh-CN"/>
              </w:rPr>
            </w:pPr>
            <w:r w:rsidRPr="000A0DA0">
              <w:rPr>
                <w:rFonts w:ascii="Times New Roman" w:hAnsi="Times New Roman"/>
                <w:lang w:val="en-US" w:eastAsia="zh-CN"/>
              </w:rPr>
              <w:t xml:space="preserve">Copyright: </w:t>
            </w:r>
            <w:r w:rsidRPr="00FA2BFC">
              <w:rPr>
                <w:rFonts w:ascii="Times New Roman" w:hAnsi="Times New Roman"/>
                <w:lang w:val="en-US" w:eastAsia="zh-CN"/>
              </w:rPr>
              <w:t>©202</w:t>
            </w:r>
            <w:r w:rsidR="00DA5ED9">
              <w:rPr>
                <w:rFonts w:ascii="Times New Roman" w:hAnsi="Times New Roman" w:hint="eastAsia"/>
                <w:lang w:val="en-US" w:eastAsia="zh-CN"/>
              </w:rPr>
              <w:t>5</w:t>
            </w:r>
            <w:r w:rsidRPr="00FA2BFC">
              <w:rPr>
                <w:rFonts w:ascii="Times New Roman" w:hAnsi="Times New Roman"/>
                <w:lang w:val="en-US" w:eastAsia="zh-CN"/>
              </w:rPr>
              <w:t xml:space="preserve"> The author</w:t>
            </w:r>
            <w:r w:rsidR="00C72F13">
              <w:rPr>
                <w:rFonts w:ascii="Times New Roman" w:hAnsi="Times New Roman" w:hint="eastAsia"/>
                <w:lang w:val="en-US" w:eastAsia="zh-CN"/>
              </w:rPr>
              <w:t>s</w:t>
            </w:r>
            <w:r w:rsidRPr="00FA2BFC">
              <w:rPr>
                <w:rFonts w:ascii="Times New Roman" w:hAnsi="Times New Roman"/>
                <w:lang w:val="en-US" w:eastAsia="zh-CN"/>
              </w:rPr>
              <w:t>. This article</w:t>
            </w:r>
            <w:r w:rsidRPr="000A0DA0">
              <w:rPr>
                <w:rFonts w:ascii="Times New Roman" w:hAnsi="Times New Roman"/>
                <w:lang w:val="en-US" w:eastAsia="zh-CN"/>
              </w:rPr>
              <w:t xml:space="preserve"> is published by IIETA and is licensed under the CC BY 4.0 license (http://creativecommons.org/licenses/by/4.0/).</w:t>
            </w:r>
          </w:p>
        </w:tc>
      </w:tr>
      <w:tr w:rsidR="009A7320" w:rsidRPr="00251E91" w14:paraId="480262E9" w14:textId="0212423F" w:rsidTr="009A7320">
        <w:trPr>
          <w:trHeight w:val="152"/>
        </w:trPr>
        <w:tc>
          <w:tcPr>
            <w:tcW w:w="3402" w:type="dxa"/>
            <w:tcBorders>
              <w:left w:val="nil"/>
              <w:bottom w:val="single" w:sz="4" w:space="0" w:color="auto"/>
              <w:right w:val="nil"/>
            </w:tcBorders>
            <w:vAlign w:val="center"/>
          </w:tcPr>
          <w:p w14:paraId="287CA88D" w14:textId="77777777" w:rsidR="009A7320" w:rsidRPr="00DA5ED9" w:rsidRDefault="009A7320" w:rsidP="001F0376">
            <w:pPr>
              <w:jc w:val="left"/>
              <w:rPr>
                <w:rFonts w:ascii="Times New Roman" w:hAnsi="Times New Roman"/>
                <w:b/>
                <w:iCs/>
                <w:szCs w:val="24"/>
                <w:lang w:val="en-US" w:eastAsia="zh-CN"/>
              </w:rPr>
            </w:pPr>
          </w:p>
          <w:p w14:paraId="515AFAF8" w14:textId="1D4D88BD" w:rsidR="009A7320" w:rsidRPr="00DA5ED9" w:rsidRDefault="009A7320" w:rsidP="001F0376">
            <w:pPr>
              <w:jc w:val="left"/>
              <w:rPr>
                <w:rFonts w:ascii="Times New Roman" w:hAnsi="Times New Roman"/>
                <w:b/>
                <w:iCs/>
                <w:szCs w:val="24"/>
                <w:lang w:val="en-US" w:eastAsia="zh-CN"/>
              </w:rPr>
            </w:pPr>
            <w:r w:rsidRPr="00DA5ED9">
              <w:rPr>
                <w:rFonts w:ascii="Times New Roman" w:hAnsi="Times New Roman"/>
                <w:lang w:val="en-US"/>
              </w:rPr>
              <w:t>https://doi.org/</w:t>
            </w:r>
            <w:r w:rsidRPr="00DA5ED9">
              <w:rPr>
                <w:rFonts w:ascii="Times New Roman" w:hAnsi="Times New Roman"/>
                <w:iCs/>
                <w:szCs w:val="24"/>
                <w:lang w:val="en-US" w:eastAsia="zh-CN"/>
              </w:rPr>
              <w:t>10.18280/ti-ijes.xxxxxx</w:t>
            </w:r>
          </w:p>
        </w:tc>
        <w:tc>
          <w:tcPr>
            <w:tcW w:w="284" w:type="dxa"/>
            <w:tcBorders>
              <w:left w:val="nil"/>
              <w:bottom w:val="nil"/>
              <w:right w:val="nil"/>
            </w:tcBorders>
          </w:tcPr>
          <w:p w14:paraId="2A5ADC74" w14:textId="77777777" w:rsidR="009A7320" w:rsidRPr="00DA5ED9" w:rsidRDefault="009A7320" w:rsidP="00251E91">
            <w:pPr>
              <w:jc w:val="center"/>
              <w:rPr>
                <w:rFonts w:ascii="Times New Roman" w:hAnsi="Times New Roman"/>
                <w:b/>
                <w:iCs/>
                <w:szCs w:val="24"/>
                <w:lang w:val="en-US" w:eastAsia="zh-CN"/>
              </w:rPr>
            </w:pPr>
          </w:p>
        </w:tc>
        <w:tc>
          <w:tcPr>
            <w:tcW w:w="6754" w:type="dxa"/>
            <w:gridSpan w:val="2"/>
            <w:tcBorders>
              <w:left w:val="nil"/>
              <w:bottom w:val="single" w:sz="4" w:space="0" w:color="auto"/>
              <w:right w:val="nil"/>
            </w:tcBorders>
            <w:vAlign w:val="center"/>
          </w:tcPr>
          <w:p w14:paraId="60977020" w14:textId="77777777" w:rsidR="009A7320" w:rsidRPr="00DA5ED9" w:rsidRDefault="009A7320" w:rsidP="00CE3EF0">
            <w:pPr>
              <w:jc w:val="left"/>
              <w:rPr>
                <w:rFonts w:ascii="Times New Roman" w:hAnsi="Times New Roman"/>
                <w:b/>
                <w:iCs/>
                <w:szCs w:val="24"/>
                <w:lang w:val="en-US" w:eastAsia="zh-CN"/>
              </w:rPr>
            </w:pPr>
          </w:p>
          <w:p w14:paraId="11841779" w14:textId="2CB56FFD" w:rsidR="009A7320" w:rsidRPr="00FA5BC2" w:rsidRDefault="009A7320"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9A7320" w:rsidRPr="00251E91" w14:paraId="1C3C3F53" w14:textId="1385335C" w:rsidTr="009A7320">
        <w:trPr>
          <w:trHeight w:val="152"/>
        </w:trPr>
        <w:tc>
          <w:tcPr>
            <w:tcW w:w="3402" w:type="dxa"/>
            <w:tcBorders>
              <w:left w:val="nil"/>
              <w:bottom w:val="nil"/>
              <w:right w:val="nil"/>
            </w:tcBorders>
            <w:vAlign w:val="center"/>
          </w:tcPr>
          <w:p w14:paraId="1E9950ED" w14:textId="77777777" w:rsidR="009A7320" w:rsidRPr="00FA5BC2" w:rsidRDefault="009A7320" w:rsidP="001F0376">
            <w:pPr>
              <w:jc w:val="left"/>
              <w:rPr>
                <w:rFonts w:ascii="Times New Roman" w:hAnsi="Times New Roman"/>
                <w:b/>
                <w:iCs/>
                <w:szCs w:val="24"/>
                <w:lang w:eastAsia="zh-CN"/>
              </w:rPr>
            </w:pPr>
          </w:p>
        </w:tc>
        <w:tc>
          <w:tcPr>
            <w:tcW w:w="284" w:type="dxa"/>
            <w:tcBorders>
              <w:top w:val="nil"/>
              <w:left w:val="nil"/>
              <w:bottom w:val="nil"/>
              <w:right w:val="nil"/>
            </w:tcBorders>
          </w:tcPr>
          <w:p w14:paraId="7AC24420" w14:textId="77777777" w:rsidR="009A7320" w:rsidRPr="00FA5BC2" w:rsidRDefault="009A7320" w:rsidP="00251E91">
            <w:pPr>
              <w:jc w:val="center"/>
              <w:rPr>
                <w:rFonts w:ascii="Times New Roman" w:hAnsi="Times New Roman"/>
                <w:b/>
                <w:iCs/>
                <w:szCs w:val="24"/>
                <w:lang w:eastAsia="zh-CN"/>
              </w:rPr>
            </w:pPr>
          </w:p>
        </w:tc>
        <w:tc>
          <w:tcPr>
            <w:tcW w:w="6754" w:type="dxa"/>
            <w:gridSpan w:val="2"/>
            <w:tcBorders>
              <w:left w:val="nil"/>
              <w:bottom w:val="nil"/>
              <w:right w:val="nil"/>
            </w:tcBorders>
            <w:vAlign w:val="center"/>
          </w:tcPr>
          <w:p w14:paraId="781015F4" w14:textId="77777777" w:rsidR="009A7320" w:rsidRPr="00FA5BC2" w:rsidRDefault="009A7320" w:rsidP="00CE3EF0">
            <w:pPr>
              <w:jc w:val="left"/>
              <w:rPr>
                <w:rFonts w:ascii="Times New Roman" w:hAnsi="Times New Roman"/>
                <w:b/>
                <w:iCs/>
                <w:szCs w:val="24"/>
                <w:lang w:eastAsia="zh-CN"/>
              </w:rPr>
            </w:pPr>
          </w:p>
        </w:tc>
      </w:tr>
      <w:tr w:rsidR="000106A8" w:rsidRPr="00251E91" w14:paraId="37A55701" w14:textId="1C272110" w:rsidTr="009A7320">
        <w:trPr>
          <w:trHeight w:val="441"/>
        </w:trPr>
        <w:tc>
          <w:tcPr>
            <w:tcW w:w="3402" w:type="dxa"/>
            <w:tcBorders>
              <w:top w:val="nil"/>
              <w:right w:val="nil"/>
            </w:tcBorders>
          </w:tcPr>
          <w:p w14:paraId="76766BEC" w14:textId="77777777" w:rsidR="00DB15EA" w:rsidRPr="00E24014" w:rsidRDefault="00DB15EA" w:rsidP="00DB15EA">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Received: </w:t>
            </w:r>
          </w:p>
          <w:p w14:paraId="38174674" w14:textId="77777777" w:rsidR="00DB15EA" w:rsidRPr="00E24014" w:rsidRDefault="00DB15EA" w:rsidP="00DB15EA">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p>
          <w:p w14:paraId="6FF6A495" w14:textId="77777777" w:rsidR="00DB15EA" w:rsidRPr="00E24014" w:rsidRDefault="00DB15EA" w:rsidP="00DB15EA">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6414DD2A" w:rsidR="000106A8" w:rsidRPr="00DB15EA" w:rsidRDefault="00DB15EA" w:rsidP="00DB15EA">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p>
        </w:tc>
        <w:tc>
          <w:tcPr>
            <w:tcW w:w="284" w:type="dxa"/>
            <w:tcBorders>
              <w:top w:val="nil"/>
              <w:left w:val="nil"/>
              <w:bottom w:val="nil"/>
              <w:right w:val="nil"/>
            </w:tcBorders>
          </w:tcPr>
          <w:p w14:paraId="26522666" w14:textId="77777777" w:rsidR="000106A8" w:rsidRPr="00FA5BC2" w:rsidRDefault="000106A8" w:rsidP="007D58AA">
            <w:pPr>
              <w:rPr>
                <w:rFonts w:ascii="Times New Roman" w:hAnsi="Times New Roman"/>
                <w:sz w:val="18"/>
                <w:lang w:val="en-US"/>
              </w:rPr>
            </w:pPr>
          </w:p>
        </w:tc>
        <w:tc>
          <w:tcPr>
            <w:tcW w:w="6754" w:type="dxa"/>
            <w:gridSpan w:val="2"/>
            <w:vMerge w:val="restart"/>
            <w:tcBorders>
              <w:top w:val="nil"/>
              <w:left w:val="nil"/>
            </w:tcBorders>
          </w:tcPr>
          <w:p w14:paraId="242C1A30" w14:textId="6CA50469" w:rsidR="000106A8" w:rsidRPr="00FA5BC2" w:rsidRDefault="000106A8"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4D00EF">
              <w:rPr>
                <w:rFonts w:ascii="Times New Roman" w:hAnsi="Times New Roman"/>
                <w:bCs/>
                <w:i/>
                <w:iCs/>
                <w:sz w:val="18"/>
                <w:lang w:val="en-US"/>
              </w:rPr>
              <w:t>TECNICA ITALIANA-Italian Journal of Engineering Science</w:t>
            </w:r>
            <w:r w:rsidRPr="00C56FA6">
              <w:rPr>
                <w:rFonts w:ascii="Times New Roman" w:hAnsi="Times New Roman"/>
                <w:bCs/>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0106A8" w:rsidRPr="00BF288B" w14:paraId="27DAC2EA" w14:textId="4AF55FD4" w:rsidTr="009A7320">
        <w:trPr>
          <w:trHeight w:val="1253"/>
        </w:trPr>
        <w:tc>
          <w:tcPr>
            <w:tcW w:w="3402" w:type="dxa"/>
            <w:tcBorders>
              <w:right w:val="nil"/>
            </w:tcBorders>
          </w:tcPr>
          <w:p w14:paraId="5D07852C" w14:textId="77777777" w:rsidR="000106A8" w:rsidRPr="00BF288B" w:rsidRDefault="000106A8" w:rsidP="00251E91">
            <w:pPr>
              <w:jc w:val="left"/>
              <w:rPr>
                <w:rFonts w:ascii="Times New Roman" w:hAnsi="Times New Roman"/>
                <w:b/>
                <w:i/>
                <w:sz w:val="18"/>
                <w:szCs w:val="22"/>
                <w:lang w:val="en-US" w:eastAsia="zh-CN"/>
              </w:rPr>
            </w:pPr>
          </w:p>
          <w:p w14:paraId="048CD197" w14:textId="77777777" w:rsidR="000106A8" w:rsidRPr="00BF288B" w:rsidRDefault="000106A8"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0106A8" w:rsidRPr="00BF288B" w:rsidRDefault="000106A8"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0106A8" w:rsidRPr="00BF288B" w:rsidRDefault="000106A8"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84" w:type="dxa"/>
            <w:tcBorders>
              <w:top w:val="nil"/>
              <w:left w:val="nil"/>
              <w:bottom w:val="nil"/>
              <w:right w:val="nil"/>
            </w:tcBorders>
          </w:tcPr>
          <w:p w14:paraId="66C499AA" w14:textId="77777777" w:rsidR="000106A8" w:rsidRPr="00BF288B" w:rsidRDefault="000106A8" w:rsidP="00251E91">
            <w:pPr>
              <w:jc w:val="center"/>
              <w:rPr>
                <w:rFonts w:ascii="Arial" w:hAnsi="Arial" w:cs="Arial"/>
                <w:b/>
                <w:i/>
                <w:szCs w:val="24"/>
                <w:lang w:val="en-US" w:eastAsia="zh-CN"/>
              </w:rPr>
            </w:pPr>
          </w:p>
        </w:tc>
        <w:tc>
          <w:tcPr>
            <w:tcW w:w="6754" w:type="dxa"/>
            <w:gridSpan w:val="2"/>
            <w:vMerge/>
            <w:tcBorders>
              <w:left w:val="nil"/>
            </w:tcBorders>
          </w:tcPr>
          <w:p w14:paraId="426A314A" w14:textId="77777777" w:rsidR="000106A8" w:rsidRPr="00BF288B" w:rsidRDefault="000106A8"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10"/>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1" w:name="OLE_LINK5"/>
      <w:bookmarkStart w:id="2"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1"/>
    <w:bookmarkEnd w:id="2"/>
    <w:p w14:paraId="64F67C9D" w14:textId="108A8026"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be in A4 (8.27 inches</w:t>
      </w:r>
      <w:r w:rsidRPr="00EA7283">
        <w:rPr>
          <w:rFonts w:ascii="Times New Roman" w:hAnsi="Times New Roman"/>
          <w:lang w:val="en-US" w:eastAsia="zh-CN"/>
        </w:rPr>
        <w:t xml:space="preserve"> </w:t>
      </w:r>
      <w:r w:rsidR="00AB699A" w:rsidRPr="00EA7283">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870DB8">
      <w:pPr>
        <w:widowControl w:val="0"/>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870DB8">
      <w:pPr>
        <w:widowControl w:val="0"/>
        <w:ind w:firstLine="202"/>
        <w:rPr>
          <w:lang w:val="en-US"/>
        </w:rPr>
      </w:pPr>
    </w:p>
    <w:p w14:paraId="2A1E4B97" w14:textId="77777777" w:rsidR="009B2924" w:rsidRDefault="009B2924" w:rsidP="00870DB8">
      <w:pPr>
        <w:widowControl w:val="0"/>
        <w:ind w:firstLine="202"/>
        <w:rPr>
          <w:lang w:val="en-US"/>
        </w:rPr>
      </w:pPr>
    </w:p>
    <w:p w14:paraId="6746A5C3" w14:textId="77777777" w:rsidR="00632329" w:rsidRDefault="00632329" w:rsidP="00870DB8">
      <w:pPr>
        <w:pStyle w:val="CETHeading1"/>
        <w:widowControl w:val="0"/>
        <w:numPr>
          <w:ilvl w:val="0"/>
          <w:numId w:val="3"/>
        </w:numPr>
        <w:tabs>
          <w:tab w:val="right" w:pos="7100"/>
        </w:tabs>
        <w:spacing w:before="0" w:after="0"/>
        <w:jc w:val="both"/>
        <w:rPr>
          <w:rFonts w:ascii="Times New Roman" w:hAnsi="Times New Roman"/>
          <w:lang w:val="en-GB"/>
        </w:rPr>
      </w:pPr>
      <w:bookmarkStart w:id="3" w:name="OLE_LINK23"/>
      <w:bookmarkStart w:id="4" w:name="OLE_LINK24"/>
      <w:r>
        <w:rPr>
          <w:rFonts w:ascii="Times New Roman" w:hAnsi="Times New Roman"/>
          <w:lang w:val="en-GB"/>
        </w:rPr>
        <w:t>SECTION HEADINGS</w:t>
      </w:r>
    </w:p>
    <w:p w14:paraId="1C5215BD" w14:textId="77777777" w:rsidR="00A178A5" w:rsidRPr="00A178A5" w:rsidRDefault="00A178A5" w:rsidP="00870DB8">
      <w:pPr>
        <w:pStyle w:val="CETBodytext"/>
        <w:widowControl w:val="0"/>
        <w:rPr>
          <w:lang w:val="en-GB"/>
        </w:rPr>
      </w:pPr>
    </w:p>
    <w:bookmarkEnd w:id="3"/>
    <w:bookmarkEnd w:id="4"/>
    <w:p w14:paraId="1418BCB8" w14:textId="77777777" w:rsidR="00632329" w:rsidRDefault="00632329" w:rsidP="00870DB8">
      <w:pPr>
        <w:widowControl w:val="0"/>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870DB8">
      <w:pPr>
        <w:widowControl w:val="0"/>
        <w:tabs>
          <w:tab w:val="left" w:pos="280"/>
        </w:tabs>
        <w:ind w:firstLine="204"/>
        <w:rPr>
          <w:rFonts w:ascii="Times New Roman" w:hAnsi="Times New Roman"/>
          <w:lang w:val="en-US"/>
        </w:rPr>
      </w:pPr>
      <w:r>
        <w:rPr>
          <w:rFonts w:ascii="Times New Roman" w:hAnsi="Times New Roman"/>
          <w:lang w:val="en-US"/>
        </w:rPr>
        <w:t xml:space="preserve">Level 1: </w:t>
      </w:r>
      <w:bookmarkStart w:id="5" w:name="OLE_LINK1"/>
      <w:bookmarkStart w:id="6" w:name="OLE_LINK2"/>
      <w:r>
        <w:rPr>
          <w:rFonts w:ascii="Times New Roman" w:hAnsi="Times New Roman"/>
          <w:lang w:val="en-US"/>
        </w:rPr>
        <w:t>Times New Roman, 10,</w:t>
      </w:r>
      <w:bookmarkEnd w:id="5"/>
      <w:bookmarkEnd w:id="6"/>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 xml:space="preserve">3. </w:t>
      </w:r>
      <w:r>
        <w:rPr>
          <w:rFonts w:ascii="Times New Roman" w:hAnsi="Times New Roman"/>
          <w:b/>
          <w:lang w:val="en-US"/>
        </w:rPr>
        <w:t>SECTION HEADINGS</w:t>
      </w:r>
      <w:r>
        <w:rPr>
          <w:rFonts w:ascii="Times New Roman" w:hAnsi="Times New Roman"/>
          <w:lang w:val="en-US"/>
        </w:rPr>
        <w:t>”</w:t>
      </w:r>
    </w:p>
    <w:p w14:paraId="41E8BEDE" w14:textId="77777777" w:rsidR="00632329" w:rsidRDefault="00632329" w:rsidP="00870DB8">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870DB8">
      <w:pPr>
        <w:widowControl w:val="0"/>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870DB8">
      <w:pPr>
        <w:widowControl w:val="0"/>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Default="00632329" w:rsidP="00870DB8">
      <w:pPr>
        <w:widowControl w:val="0"/>
        <w:tabs>
          <w:tab w:val="left" w:pos="280"/>
        </w:tabs>
        <w:ind w:firstLine="204"/>
        <w:rPr>
          <w:rFonts w:ascii="Times New Roman" w:hAnsi="Times New Roman"/>
          <w:lang w:val="en-US"/>
        </w:rPr>
      </w:pPr>
    </w:p>
    <w:p w14:paraId="5A8EF725" w14:textId="698CC69E" w:rsidR="00632329" w:rsidRDefault="00632329" w:rsidP="00870DB8">
      <w:pPr>
        <w:widowControl w:val="0"/>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39AC3A22" w14:textId="77777777" w:rsidR="00632329" w:rsidRDefault="00632329" w:rsidP="00870DB8">
      <w:pPr>
        <w:widowControl w:val="0"/>
        <w:tabs>
          <w:tab w:val="left" w:pos="280"/>
        </w:tabs>
        <w:ind w:firstLine="204"/>
        <w:rPr>
          <w:rFonts w:ascii="Times New Roman" w:hAnsi="Times New Roman"/>
          <w:lang w:val="en-US"/>
        </w:rPr>
      </w:pPr>
    </w:p>
    <w:p w14:paraId="1F3F0637" w14:textId="77777777" w:rsidR="00632329" w:rsidRDefault="00605480" w:rsidP="00870DB8">
      <w:pPr>
        <w:widowControl w:val="0"/>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870DB8">
      <w:pPr>
        <w:widowControl w:val="0"/>
        <w:tabs>
          <w:tab w:val="left" w:pos="280"/>
        </w:tabs>
        <w:ind w:firstLineChars="100" w:firstLine="200"/>
        <w:rPr>
          <w:rFonts w:ascii="Times New Roman" w:hAnsi="Times New Roman"/>
          <w:lang w:val="en-US"/>
        </w:rPr>
      </w:pPr>
    </w:p>
    <w:p w14:paraId="1B632F66" w14:textId="77777777" w:rsidR="00256A7F" w:rsidRDefault="00256A7F" w:rsidP="00870DB8">
      <w:pPr>
        <w:widowControl w:val="0"/>
        <w:tabs>
          <w:tab w:val="left" w:pos="280"/>
        </w:tabs>
        <w:ind w:firstLineChars="100" w:firstLine="200"/>
        <w:rPr>
          <w:rFonts w:ascii="Times New Roman" w:hAnsi="Times New Roman"/>
          <w:lang w:val="en-US"/>
        </w:rPr>
      </w:pPr>
    </w:p>
    <w:p w14:paraId="471E0E08" w14:textId="77777777" w:rsidR="00632329" w:rsidRDefault="00632329" w:rsidP="00870DB8">
      <w:pPr>
        <w:pStyle w:val="1"/>
        <w:widowControl w:val="0"/>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870DB8">
      <w:pPr>
        <w:widowControl w:val="0"/>
        <w:rPr>
          <w:lang w:val="en-US" w:bidi="fa-IR"/>
        </w:rPr>
      </w:pPr>
    </w:p>
    <w:p w14:paraId="7EDDE0D7" w14:textId="77777777" w:rsidR="00632329" w:rsidRDefault="00632329" w:rsidP="00870DB8">
      <w:pPr>
        <w:widowControl w:val="0"/>
        <w:rPr>
          <w:b/>
          <w:lang w:val="en-US"/>
        </w:rPr>
      </w:pPr>
      <w:r>
        <w:rPr>
          <w:b/>
          <w:lang w:val="en-US"/>
        </w:rPr>
        <w:t>4.1 Paper title</w:t>
      </w:r>
    </w:p>
    <w:p w14:paraId="21078534" w14:textId="77777777" w:rsidR="006F5DE7" w:rsidRDefault="006F5DE7" w:rsidP="00870DB8">
      <w:pPr>
        <w:widowControl w:val="0"/>
        <w:rPr>
          <w:b/>
          <w:lang w:val="en-US"/>
        </w:rPr>
      </w:pPr>
    </w:p>
    <w:p w14:paraId="388DE15A" w14:textId="614DFD6A" w:rsidR="00632329" w:rsidRDefault="00632329" w:rsidP="00870DB8">
      <w:pPr>
        <w:widowControl w:val="0"/>
        <w:ind w:firstLine="204"/>
        <w:rPr>
          <w:b/>
          <w:sz w:val="24"/>
          <w:szCs w:val="24"/>
          <w:lang w:val="en-US"/>
        </w:rPr>
      </w:pPr>
      <w:r>
        <w:rPr>
          <w:lang w:val="en-US"/>
        </w:rPr>
        <w:t xml:space="preserve">Paper titles should be written in upper-case and lower-case </w:t>
      </w:r>
      <w:r>
        <w:rPr>
          <w:lang w:val="en-US"/>
        </w:rPr>
        <w:lastRenderedPageBreak/>
        <w:t>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4D00EF" w:rsidRPr="004D00EF">
        <w:rPr>
          <w:bCs/>
          <w:i/>
          <w:iCs/>
          <w:lang w:val="en-US"/>
        </w:rPr>
        <w:t>TECNICA ITALIANA-Italian Journal of Engineering Science</w:t>
      </w:r>
      <w:r>
        <w:rPr>
          <w:lang w:val="en-US"/>
        </w:rPr>
        <w:t xml:space="preserve">”. </w:t>
      </w:r>
      <w:r>
        <w:rPr>
          <w:lang w:val="en-GB"/>
        </w:rPr>
        <w:t>Do not use capital letters for prepositions, articles or conjunctions unless one is the first word.</w:t>
      </w:r>
    </w:p>
    <w:p w14:paraId="360AFBC8" w14:textId="7134B19F" w:rsidR="00632329" w:rsidRDefault="00632329" w:rsidP="00870DB8">
      <w:pPr>
        <w:widowControl w:val="0"/>
        <w:ind w:firstLine="204"/>
        <w:rPr>
          <w:lang w:val="en-US"/>
        </w:rPr>
      </w:pPr>
      <w:r>
        <w:rPr>
          <w:lang w:val="en-US"/>
        </w:rPr>
        <w:t xml:space="preserve">Avoid writing long formulas with subscripts in the title; short formulas that identify the elements are fine (e.g., “Nd–Fe–B”). </w:t>
      </w:r>
    </w:p>
    <w:p w14:paraId="0D8F192D" w14:textId="77777777" w:rsidR="000106A8" w:rsidRDefault="000106A8" w:rsidP="00870DB8">
      <w:pPr>
        <w:widowControl w:val="0"/>
        <w:ind w:firstLine="204"/>
        <w:rPr>
          <w:lang w:val="en-US"/>
        </w:rPr>
      </w:pPr>
    </w:p>
    <w:p w14:paraId="7172CDA4" w14:textId="77777777" w:rsidR="00632329" w:rsidRDefault="00632329" w:rsidP="00870DB8">
      <w:pPr>
        <w:widowControl w:val="0"/>
        <w:numPr>
          <w:ilvl w:val="1"/>
          <w:numId w:val="3"/>
        </w:numPr>
        <w:rPr>
          <w:b/>
          <w:lang w:val="en-US"/>
        </w:rPr>
      </w:pPr>
      <w:r>
        <w:rPr>
          <w:b/>
          <w:lang w:val="en-US"/>
        </w:rPr>
        <w:t>Author information</w:t>
      </w:r>
    </w:p>
    <w:p w14:paraId="5C480F67" w14:textId="77777777" w:rsidR="00A178A5" w:rsidRDefault="00A178A5" w:rsidP="00870DB8">
      <w:pPr>
        <w:widowControl w:val="0"/>
        <w:ind w:left="360"/>
        <w:rPr>
          <w:b/>
          <w:lang w:val="en-US"/>
        </w:rPr>
      </w:pPr>
    </w:p>
    <w:p w14:paraId="5383C1F3" w14:textId="77777777" w:rsidR="00632329" w:rsidRDefault="00632329" w:rsidP="00870DB8">
      <w:pPr>
        <w:widowControl w:val="0"/>
        <w:rPr>
          <w:lang w:val="en-US"/>
        </w:rPr>
      </w:pPr>
      <w:bookmarkStart w:id="7" w:name="OLE_LINK21"/>
      <w:bookmarkStart w:id="8" w:name="OLE_LINK22"/>
      <w:r>
        <w:rPr>
          <w:lang w:val="en-US"/>
        </w:rPr>
        <w:t>4.2.1 Name</w:t>
      </w:r>
    </w:p>
    <w:bookmarkEnd w:id="7"/>
    <w:bookmarkEnd w:id="8"/>
    <w:p w14:paraId="26658663" w14:textId="5AB9922D" w:rsidR="00632329" w:rsidRDefault="00632329" w:rsidP="00870DB8">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870DB8">
      <w:pPr>
        <w:widowControl w:val="0"/>
        <w:ind w:firstLineChars="100" w:firstLine="200"/>
        <w:rPr>
          <w:lang w:val="en-US"/>
        </w:rPr>
      </w:pPr>
    </w:p>
    <w:p w14:paraId="1FE1484E" w14:textId="77777777" w:rsidR="00632329" w:rsidRDefault="00632329" w:rsidP="00870DB8">
      <w:pPr>
        <w:widowControl w:val="0"/>
        <w:rPr>
          <w:lang w:val="en-US"/>
        </w:rPr>
      </w:pPr>
      <w:r>
        <w:rPr>
          <w:lang w:val="en-US"/>
        </w:rPr>
        <w:t>4.2.2 Affiliation</w:t>
      </w:r>
    </w:p>
    <w:p w14:paraId="2382CF25" w14:textId="77777777" w:rsidR="00632329" w:rsidRDefault="00632329" w:rsidP="00870DB8">
      <w:pPr>
        <w:widowControl w:val="0"/>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870DB8">
      <w:pPr>
        <w:widowControl w:val="0"/>
        <w:rPr>
          <w:lang w:val="en-US"/>
        </w:rPr>
      </w:pPr>
    </w:p>
    <w:p w14:paraId="10C06A1B" w14:textId="77777777" w:rsidR="00632329" w:rsidRDefault="00632329" w:rsidP="00870DB8">
      <w:pPr>
        <w:widowControl w:val="0"/>
        <w:rPr>
          <w:lang w:val="en-US"/>
        </w:rPr>
      </w:pPr>
      <w:r>
        <w:rPr>
          <w:lang w:val="en-US"/>
        </w:rPr>
        <w:t>4.2.3 Superscripts</w:t>
      </w:r>
    </w:p>
    <w:p w14:paraId="3621B31C" w14:textId="77777777" w:rsidR="00632329" w:rsidRDefault="00632329" w:rsidP="00870DB8">
      <w:pPr>
        <w:widowControl w:val="0"/>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9" w:name="OLE_LINK19"/>
      <w:bookmarkStart w:id="10" w:name="OLE_LINK20"/>
      <w:r>
        <w:rPr>
          <w:lang w:val="en-GB"/>
        </w:rPr>
        <w:t>correspondingly</w:t>
      </w:r>
      <w:bookmarkEnd w:id="9"/>
      <w:bookmarkEnd w:id="10"/>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870DB8">
      <w:pPr>
        <w:widowControl w:val="0"/>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6E14D3A2"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1"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0982E424" w:rsidR="00632329" w:rsidRDefault="00632329" w:rsidP="00A178A5">
      <w:pPr>
        <w:ind w:left="426"/>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A160A5" w14:paraId="73841A58" w14:textId="77777777" w:rsidTr="00B37F65">
        <w:tc>
          <w:tcPr>
            <w:tcW w:w="4487" w:type="dxa"/>
            <w:vAlign w:val="center"/>
          </w:tcPr>
          <w:bookmarkStart w:id="11" w:name="OLE_LINK3"/>
          <w:bookmarkStart w:id="12" w:name="OLE_LINK4"/>
          <w:p w14:paraId="4B04FF65" w14:textId="77777777" w:rsidR="00A160A5" w:rsidRDefault="00A160A5" w:rsidP="00B37F65">
            <w:pPr>
              <w:snapToGrid w:val="0"/>
              <w:jc w:val="center"/>
              <w:rPr>
                <w:lang w:val="en-US"/>
              </w:rPr>
            </w:pPr>
            <w:r w:rsidRPr="00E50B9D">
              <w:rPr>
                <w:position w:val="-18"/>
              </w:rPr>
              <w:object w:dxaOrig="2040" w:dyaOrig="700" w14:anchorId="1D290DD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8.5pt;height:28.5pt" o:ole="">
                  <v:imagedata r:id="rId12" o:title=""/>
                </v:shape>
                <o:OLEObject Type="Embed" ProgID="Equation.DSMT4" ShapeID="_x0000_i1025" DrawAspect="Content" ObjectID="_1797423982" r:id="rId13">
                  <o:FieldCodes>\* mergeformat</o:FieldCodes>
                </o:OLEObject>
              </w:object>
            </w:r>
            <w:bookmarkEnd w:id="11"/>
            <w:bookmarkEnd w:id="12"/>
          </w:p>
        </w:tc>
        <w:tc>
          <w:tcPr>
            <w:tcW w:w="616" w:type="dxa"/>
            <w:vAlign w:val="center"/>
          </w:tcPr>
          <w:p w14:paraId="19C69D0F" w14:textId="77777777" w:rsidR="00A160A5" w:rsidRDefault="00A160A5" w:rsidP="00B37F65">
            <w:pPr>
              <w:snapToGrid w:val="0"/>
              <w:ind w:right="57"/>
              <w:jc w:val="right"/>
              <w:rPr>
                <w:lang w:val="en-US"/>
              </w:rPr>
            </w:pPr>
            <w:r>
              <w:rPr>
                <w:lang w:val="en-US"/>
              </w:rPr>
              <w:t>(1)</w:t>
            </w:r>
          </w:p>
        </w:tc>
      </w:tr>
    </w:tbl>
    <w:p w14:paraId="14F6E8ED" w14:textId="77777777" w:rsidR="00632329" w:rsidRDefault="00632329" w:rsidP="00A178A5">
      <w:pPr>
        <w:tabs>
          <w:tab w:val="left" w:pos="4240"/>
        </w:tabs>
        <w:ind w:left="426" w:hanging="426"/>
        <w:rPr>
          <w:lang w:val="en-US"/>
        </w:rPr>
      </w:pPr>
    </w:p>
    <w:p w14:paraId="5F529779" w14:textId="77777777"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xml:space="preserve">, the use of “a” for year (annum) is depreciated and the use of “y” is encouraged instead. Similarly, “h” should be used for hours instead of “hr” and “t” instead of “ton” or “tonne”. It is important to take care of the case in which the measurement units are typed. E.g. “Km” does not mean “kilometres”, but “Kelvin-meters”.  </w:t>
      </w:r>
    </w:p>
    <w:p w14:paraId="4CB58227" w14:textId="575EAD2C" w:rsidR="00632329" w:rsidRDefault="00DA5ED9" w:rsidP="001F354E">
      <w:pPr>
        <w:ind w:firstLine="204"/>
        <w:rPr>
          <w:lang w:val="en-US"/>
        </w:rPr>
      </w:pPr>
      <w:r w:rsidRPr="00DA5ED9">
        <w:rPr>
          <w:lang w:val="en-US"/>
        </w:rPr>
        <w:t xml:space="preserve">When providing numerical values followed by measurement units, a regular space or non-breaking space should be left between each value and its measurement unit. This rule also applies to the unit for </w:t>
      </w:r>
      <w:proofErr w:type="spellStart"/>
      <w:r w:rsidRPr="00DA5ED9">
        <w:rPr>
          <w:lang w:val="en-US"/>
        </w:rPr>
        <w:t>litre</w:t>
      </w:r>
      <w:proofErr w:type="spellEnd"/>
      <w:r w:rsidRPr="00DA5ED9">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685"/>
        <w:gridCol w:w="1632"/>
        <w:gridCol w:w="1632"/>
      </w:tblGrid>
      <w:tr w:rsidR="00632329" w14:paraId="38267F7C" w14:textId="77777777" w:rsidTr="00A178A5">
        <w:trPr>
          <w:trHeight w:val="284"/>
          <w:jc w:val="center"/>
        </w:trPr>
        <w:tc>
          <w:tcPr>
            <w:tcW w:w="1685" w:type="dxa"/>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1632" w:type="dxa"/>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1632" w:type="dxa"/>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A178A5">
        <w:trPr>
          <w:trHeight w:val="284"/>
          <w:jc w:val="center"/>
        </w:trPr>
        <w:tc>
          <w:tcPr>
            <w:tcW w:w="1685" w:type="dxa"/>
            <w:tcBorders>
              <w:top w:val="single" w:sz="4" w:space="0" w:color="auto"/>
            </w:tcBorders>
          </w:tcPr>
          <w:p w14:paraId="37F57BDC"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Table size </w:instrText>
            </w:r>
            <w:r>
              <w:rPr>
                <w:rFonts w:ascii="Times New Roman" w:hAnsi="Times New Roman"/>
                <w:lang w:val="en-GB"/>
              </w:rPr>
              <w:fldChar w:fldCharType="end"/>
            </w:r>
          </w:p>
        </w:tc>
        <w:tc>
          <w:tcPr>
            <w:tcW w:w="1632" w:type="dxa"/>
            <w:tcBorders>
              <w:top w:val="single" w:sz="4" w:space="0" w:color="auto"/>
            </w:tcBorders>
          </w:tcPr>
          <w:p w14:paraId="5F9D6928"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can be </w:instrText>
            </w:r>
            <w:r>
              <w:rPr>
                <w:rFonts w:ascii="Times New Roman" w:hAnsi="Times New Roman"/>
                <w:lang w:val="en-GB"/>
              </w:rPr>
              <w:fldChar w:fldCharType="end"/>
            </w:r>
          </w:p>
        </w:tc>
        <w:tc>
          <w:tcPr>
            <w:tcW w:w="1632" w:type="dxa"/>
            <w:tcBorders>
              <w:top w:val="single" w:sz="4" w:space="0" w:color="auto"/>
            </w:tcBorders>
          </w:tcPr>
          <w:p w14:paraId="34D81340"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edited </w:instrText>
            </w:r>
            <w:r>
              <w:rPr>
                <w:rFonts w:ascii="Times New Roman" w:hAnsi="Times New Roman"/>
                <w:lang w:val="en-GB"/>
              </w:rPr>
              <w:fldChar w:fldCharType="end"/>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770392B9" w14:textId="77777777" w:rsidR="00853D9A" w:rsidRDefault="00853D9A" w:rsidP="00853D9A">
      <w:pPr>
        <w:ind w:firstLine="204"/>
        <w:rPr>
          <w:lang w:val="en-US" w:eastAsia="zh-CN"/>
        </w:rPr>
      </w:pPr>
      <w:r>
        <w:rPr>
          <w:lang w:val="en-US" w:eastAsia="zh-CN"/>
        </w:rPr>
        <w:t>Please make sure that the captions are on the same page with the relevant figures and tables. Please keep captions short – taking preferably one line. If a caption is a complete sentence, place a period at the end of it. If not, then place no punctuation at the end.</w:t>
      </w:r>
    </w:p>
    <w:p w14:paraId="5F20C222" w14:textId="77777777" w:rsidR="00853D9A" w:rsidRDefault="00853D9A" w:rsidP="00C72F13">
      <w:pPr>
        <w:widowControl w:val="0"/>
        <w:ind w:firstLine="204"/>
        <w:rPr>
          <w:lang w:val="en-US" w:eastAsia="zh-CN"/>
        </w:rPr>
      </w:pPr>
      <w:r>
        <w:rPr>
          <w:lang w:val="en-US" w:eastAsia="zh-CN"/>
        </w:rPr>
        <w:t xml:space="preserve">Figures and captions must be centered. Any word, number, </w:t>
      </w:r>
      <w:r>
        <w:rPr>
          <w:lang w:val="en-US" w:eastAsia="zh-CN"/>
        </w:rPr>
        <w:lastRenderedPageBreak/>
        <w:t>shape and symbol on figures must be discernible when the page zoom level stands at 120%. We suggest that you use one of the following Open Type fonts: Times New Roman, Helvetica, Arial, Cambria, and Symbol, when preparing your figures.</w:t>
      </w:r>
    </w:p>
    <w:p w14:paraId="06C4872B" w14:textId="77777777" w:rsidR="00853D9A" w:rsidRDefault="00853D9A" w:rsidP="00853D9A">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453CA50D" w14:textId="77777777" w:rsidR="000106A8" w:rsidRDefault="000106A8" w:rsidP="001F354E">
      <w:pPr>
        <w:ind w:firstLine="204"/>
        <w:rPr>
          <w:lang w:val="en-US" w:eastAsia="zh-CN"/>
        </w:rPr>
      </w:pPr>
    </w:p>
    <w:p w14:paraId="38A84F4A" w14:textId="77777777" w:rsidR="00632329" w:rsidRDefault="009E75C8" w:rsidP="00A178A5">
      <w:pPr>
        <w:jc w:val="center"/>
        <w:rPr>
          <w:rFonts w:ascii="Times New Roman" w:hAnsi="Times New Roman"/>
          <w:b/>
          <w:bCs/>
        </w:rPr>
      </w:pPr>
      <w:bookmarkStart w:id="13" w:name="OLE_LINK15"/>
      <w:bookmarkStart w:id="14" w:name="OLE_LINK16"/>
      <w:r>
        <w:rPr>
          <w:rFonts w:ascii="Times New Roman" w:hAnsi="Times New Roman"/>
          <w:noProof/>
          <w:lang w:val="en-US" w:eastAsia="zh-CN"/>
        </w:rPr>
        <w:drawing>
          <wp:inline distT="0" distB="0" distL="0" distR="0" wp14:anchorId="3699FE0C" wp14:editId="68E86662">
            <wp:extent cx="2914650" cy="1388780"/>
            <wp:effectExtent l="0" t="0" r="0" b="1905"/>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922995" cy="1392756"/>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65D9C4E3">
            <wp:extent cx="2581275" cy="619125"/>
            <wp:effectExtent l="0" t="0" r="9525" b="9525"/>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581275" cy="619125"/>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6892028E">
            <wp:extent cx="2524125" cy="600075"/>
            <wp:effectExtent l="0" t="0" r="9525" b="9525"/>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24125" cy="600075"/>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3"/>
    <w:bookmarkEnd w:id="14"/>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This work is supported by the National Science Foundation (Grant numbers: xxxx, yyyy).</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78F74A52" w:rsidR="00632329" w:rsidRPr="00BD2B83" w:rsidRDefault="00632329" w:rsidP="00C72F13">
      <w:pPr>
        <w:widowControl w:val="0"/>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1F354E">
      <w:pPr>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7"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02E33E7C" w:rsidR="00867779" w:rsidRPr="00BF288B" w:rsidRDefault="00DE3340" w:rsidP="00A178A5">
      <w:pPr>
        <w:numPr>
          <w:ilvl w:val="0"/>
          <w:numId w:val="8"/>
        </w:numPr>
        <w:ind w:left="426" w:hanging="426"/>
        <w:rPr>
          <w:rFonts w:ascii="Times New Roman" w:hAnsi="Times New Roman"/>
          <w:lang w:val="en-US"/>
        </w:rPr>
      </w:pPr>
      <w:r w:rsidRPr="00DE3340">
        <w:rPr>
          <w:lang w:val="en-US"/>
        </w:rPr>
        <w:t xml:space="preserve">Selicati, V., Cardinale, N. (2021). Interpretation of manufacturing sustainability-assessment through hybrid exergetic and life-cycle metrics. TECNICA ITALIANA-Italian Journal of Engineering Science, </w:t>
      </w:r>
      <w:r>
        <w:rPr>
          <w:lang w:val="en-US"/>
        </w:rPr>
        <w:t>65(</w:t>
      </w:r>
      <w:r w:rsidRPr="00DE3340">
        <w:rPr>
          <w:lang w:val="en-US"/>
        </w:rPr>
        <w:t>2-4</w:t>
      </w:r>
      <w:r>
        <w:rPr>
          <w:lang w:val="en-US"/>
        </w:rPr>
        <w:t>):</w:t>
      </w:r>
      <w:r w:rsidRPr="00DE3340">
        <w:rPr>
          <w:lang w:val="en-US"/>
        </w:rPr>
        <w:t xml:space="preserve"> 143-150. https://doi.org/10.18280/ti-ijes.652-401</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Constructal thermodynamics. Constructal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711BDE9C"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Simulation of aldehyde formation in ethanol fuelled spark ignition engines. In: Sens</w:t>
      </w:r>
      <w:r w:rsidR="000C6E02">
        <w:rPr>
          <w:lang w:val="en-US"/>
        </w:rPr>
        <w:t>,</w:t>
      </w:r>
      <w:r w:rsidRPr="00BF288B">
        <w:rPr>
          <w:lang w:val="en-US"/>
        </w:rPr>
        <w:t xml:space="preserve"> M</w:t>
      </w:r>
      <w:r w:rsidR="000C6E02">
        <w:rPr>
          <w:lang w:val="en-US"/>
        </w:rPr>
        <w:t>.</w:t>
      </w:r>
      <w:r w:rsidRPr="00BF288B">
        <w:rPr>
          <w:lang w:val="en-US"/>
        </w:rPr>
        <w:t>, Baar</w:t>
      </w:r>
      <w:r w:rsidR="000C6E02">
        <w:rPr>
          <w:lang w:val="en-US"/>
        </w:rPr>
        <w:t>,</w:t>
      </w:r>
      <w:r w:rsidRPr="00BF288B">
        <w:rPr>
          <w:lang w:val="en-US"/>
        </w:rPr>
        <w:t xml:space="preserve"> R</w:t>
      </w:r>
      <w:r w:rsidR="000C6E02">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0C15A802" w14:textId="77777777" w:rsidR="00632329" w:rsidRDefault="00632329" w:rsidP="00C72F13">
      <w:pPr>
        <w:widowControl w:val="0"/>
        <w:tabs>
          <w:tab w:val="left" w:pos="284"/>
        </w:tabs>
        <w:ind w:firstLine="204"/>
        <w:rPr>
          <w:rFonts w:ascii="Times New Roman" w:hAnsi="Times New Roman"/>
          <w:lang w:val="en-US"/>
        </w:r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5" w:name="OLE_LINK27"/>
      <w:r>
        <w:rPr>
          <w:rFonts w:ascii="Times New Roman" w:hAnsi="Times New Roman"/>
          <w:lang w:val="en-US"/>
        </w:rPr>
        <w:t>nomenclature</w:t>
      </w:r>
      <w:bookmarkEnd w:id="15"/>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3EC92DE3" w14:textId="77777777" w:rsidR="00632329" w:rsidRDefault="00632329" w:rsidP="00A178A5">
      <w:pPr>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3746"/>
        <w:gridCol w:w="7"/>
      </w:tblGrid>
      <w:tr w:rsidR="00000713" w14:paraId="4E4A4738" w14:textId="77777777" w:rsidTr="001B0FD2">
        <w:trPr>
          <w:trHeight w:val="5"/>
        </w:trPr>
        <w:tc>
          <w:tcPr>
            <w:tcW w:w="1358" w:type="dxa"/>
          </w:tcPr>
          <w:p w14:paraId="7B42ADEF" w14:textId="77777777" w:rsidR="00000713" w:rsidRDefault="00000713" w:rsidP="001B0FD2">
            <w:pPr>
              <w:ind w:left="34"/>
              <w:rPr>
                <w:rFonts w:ascii="Times New Roman" w:hAnsi="Times New Roman"/>
              </w:rPr>
            </w:pPr>
            <w:r>
              <w:rPr>
                <w:rFonts w:ascii="Times New Roman" w:hAnsi="Times New Roman"/>
              </w:rPr>
              <w:t>B</w:t>
            </w:r>
          </w:p>
        </w:tc>
        <w:tc>
          <w:tcPr>
            <w:tcW w:w="3753" w:type="dxa"/>
            <w:gridSpan w:val="2"/>
          </w:tcPr>
          <w:p w14:paraId="4817A60E" w14:textId="77777777" w:rsidR="00000713" w:rsidRDefault="00000713" w:rsidP="001B0FD2">
            <w:pPr>
              <w:ind w:left="34"/>
              <w:rPr>
                <w:rFonts w:ascii="Times New Roman" w:hAnsi="Times New Roman"/>
              </w:rPr>
            </w:pPr>
            <w:r>
              <w:rPr>
                <w:rFonts w:ascii="Times New Roman" w:hAnsi="Times New Roman"/>
              </w:rPr>
              <w:t>dimensionless heat source length</w:t>
            </w:r>
          </w:p>
        </w:tc>
      </w:tr>
      <w:tr w:rsidR="00000713" w:rsidRPr="00DA5ED9" w14:paraId="14BAF944" w14:textId="77777777" w:rsidTr="001B0FD2">
        <w:trPr>
          <w:trHeight w:val="90"/>
        </w:trPr>
        <w:tc>
          <w:tcPr>
            <w:tcW w:w="1358" w:type="dxa"/>
          </w:tcPr>
          <w:p w14:paraId="129B0AE9" w14:textId="77777777" w:rsidR="00000713" w:rsidRDefault="00000713" w:rsidP="001B0FD2">
            <w:pPr>
              <w:ind w:left="34"/>
              <w:rPr>
                <w:rFonts w:ascii="Times New Roman" w:hAnsi="Times New Roman"/>
              </w:rPr>
            </w:pPr>
            <w:r>
              <w:rPr>
                <w:rFonts w:ascii="Times New Roman" w:hAnsi="Times New Roman"/>
              </w:rPr>
              <w:t>CP</w:t>
            </w:r>
          </w:p>
        </w:tc>
        <w:tc>
          <w:tcPr>
            <w:tcW w:w="3753" w:type="dxa"/>
            <w:gridSpan w:val="2"/>
          </w:tcPr>
          <w:p w14:paraId="60FE3EC5" w14:textId="77777777" w:rsidR="00000713" w:rsidRPr="00BF288B" w:rsidRDefault="00000713" w:rsidP="001B0FD2">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000713" w14:paraId="1568D85E" w14:textId="77777777" w:rsidTr="001B0FD2">
        <w:trPr>
          <w:trHeight w:val="90"/>
        </w:trPr>
        <w:tc>
          <w:tcPr>
            <w:tcW w:w="1358" w:type="dxa"/>
          </w:tcPr>
          <w:p w14:paraId="63F9562E" w14:textId="77777777" w:rsidR="00000713" w:rsidRDefault="00000713" w:rsidP="001B0FD2">
            <w:pPr>
              <w:ind w:left="34"/>
              <w:rPr>
                <w:rFonts w:ascii="Times New Roman" w:hAnsi="Times New Roman"/>
              </w:rPr>
            </w:pPr>
            <w:r>
              <w:rPr>
                <w:rFonts w:ascii="Times New Roman" w:hAnsi="Times New Roman"/>
              </w:rPr>
              <w:t>g</w:t>
            </w:r>
          </w:p>
          <w:p w14:paraId="6F6C108E" w14:textId="77777777" w:rsidR="00000713" w:rsidRDefault="00000713" w:rsidP="001B0FD2">
            <w:pPr>
              <w:ind w:left="34"/>
              <w:rPr>
                <w:rFonts w:ascii="Times New Roman" w:hAnsi="Times New Roman"/>
              </w:rPr>
            </w:pPr>
            <w:r>
              <w:rPr>
                <w:rFonts w:ascii="Times New Roman" w:hAnsi="Times New Roman"/>
              </w:rPr>
              <w:t>k</w:t>
            </w:r>
          </w:p>
        </w:tc>
        <w:tc>
          <w:tcPr>
            <w:tcW w:w="3753" w:type="dxa"/>
            <w:gridSpan w:val="2"/>
          </w:tcPr>
          <w:p w14:paraId="1FC3FC5E" w14:textId="77777777" w:rsidR="00000713" w:rsidRPr="00BF288B" w:rsidRDefault="00000713" w:rsidP="001B0FD2">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3CB56177" w14:textId="77777777" w:rsidR="00000713" w:rsidRDefault="00000713" w:rsidP="001B0FD2">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000713" w:rsidRPr="00DA5ED9" w14:paraId="411782C6" w14:textId="77777777" w:rsidTr="001B0FD2">
        <w:trPr>
          <w:trHeight w:val="90"/>
        </w:trPr>
        <w:tc>
          <w:tcPr>
            <w:tcW w:w="1358" w:type="dxa"/>
          </w:tcPr>
          <w:p w14:paraId="72414239" w14:textId="77777777" w:rsidR="00000713" w:rsidRDefault="00000713" w:rsidP="001B0FD2">
            <w:pPr>
              <w:ind w:left="34"/>
              <w:rPr>
                <w:rFonts w:ascii="Times New Roman" w:hAnsi="Times New Roman"/>
              </w:rPr>
            </w:pPr>
            <w:r>
              <w:rPr>
                <w:rFonts w:ascii="Times New Roman" w:hAnsi="Times New Roman"/>
              </w:rPr>
              <w:t>Nu</w:t>
            </w:r>
          </w:p>
        </w:tc>
        <w:tc>
          <w:tcPr>
            <w:tcW w:w="3753" w:type="dxa"/>
            <w:gridSpan w:val="2"/>
          </w:tcPr>
          <w:p w14:paraId="4C9667C3" w14:textId="77777777" w:rsidR="00000713" w:rsidRPr="00BF288B" w:rsidRDefault="00000713" w:rsidP="001B0FD2">
            <w:pPr>
              <w:ind w:left="34"/>
              <w:rPr>
                <w:rFonts w:ascii="Times New Roman" w:hAnsi="Times New Roman"/>
                <w:lang w:val="en-US"/>
              </w:rPr>
            </w:pPr>
            <w:r w:rsidRPr="00BF288B">
              <w:rPr>
                <w:rFonts w:ascii="Times New Roman" w:hAnsi="Times New Roman"/>
                <w:lang w:val="en-US"/>
              </w:rPr>
              <w:t>local Nusselt number along the heat source</w:t>
            </w:r>
          </w:p>
        </w:tc>
      </w:tr>
      <w:tr w:rsidR="00000713" w14:paraId="578C20D8" w14:textId="77777777" w:rsidTr="001B0FD2">
        <w:trPr>
          <w:gridAfter w:val="1"/>
          <w:wAfter w:w="7" w:type="dxa"/>
          <w:trHeight w:val="61"/>
        </w:trPr>
        <w:tc>
          <w:tcPr>
            <w:tcW w:w="5104" w:type="dxa"/>
            <w:gridSpan w:val="2"/>
          </w:tcPr>
          <w:p w14:paraId="3E00C517" w14:textId="77777777" w:rsidR="00000713" w:rsidRPr="00BF288B" w:rsidRDefault="00000713" w:rsidP="001B0FD2">
            <w:pPr>
              <w:ind w:left="34"/>
              <w:rPr>
                <w:rFonts w:ascii="Times New Roman" w:hAnsi="Times New Roman"/>
                <w:b/>
                <w:lang w:val="en-US"/>
              </w:rPr>
            </w:pPr>
          </w:p>
          <w:p w14:paraId="3E95D10E" w14:textId="77777777" w:rsidR="00000713" w:rsidRDefault="00000713" w:rsidP="001B0FD2">
            <w:pPr>
              <w:ind w:left="34"/>
              <w:rPr>
                <w:rFonts w:ascii="Times New Roman" w:hAnsi="Times New Roman"/>
                <w:b/>
              </w:rPr>
            </w:pPr>
            <w:r>
              <w:rPr>
                <w:rFonts w:ascii="Times New Roman" w:hAnsi="Times New Roman"/>
                <w:b/>
              </w:rPr>
              <w:t>Greek symbols</w:t>
            </w:r>
          </w:p>
          <w:p w14:paraId="1481EDCA" w14:textId="77777777" w:rsidR="00000713" w:rsidRDefault="00000713" w:rsidP="001B0FD2">
            <w:pPr>
              <w:ind w:left="34"/>
              <w:rPr>
                <w:rFonts w:ascii="Times New Roman" w:hAnsi="Times New Roman"/>
              </w:rPr>
            </w:pPr>
          </w:p>
        </w:tc>
      </w:tr>
      <w:tr w:rsidR="00000713" w14:paraId="15D01D74" w14:textId="77777777" w:rsidTr="001B0FD2">
        <w:trPr>
          <w:gridAfter w:val="1"/>
          <w:wAfter w:w="7" w:type="dxa"/>
          <w:trHeight w:val="61"/>
        </w:trPr>
        <w:tc>
          <w:tcPr>
            <w:tcW w:w="1358" w:type="dxa"/>
          </w:tcPr>
          <w:p w14:paraId="35D4DCBB" w14:textId="77777777" w:rsidR="00000713" w:rsidRDefault="00000713" w:rsidP="001B0FD2">
            <w:pPr>
              <w:ind w:left="34"/>
              <w:rPr>
                <w:rFonts w:ascii="Times New Roman" w:hAnsi="Times New Roman"/>
              </w:rPr>
            </w:pPr>
            <w:r>
              <w:rPr>
                <w:rFonts w:ascii="Times New Roman" w:hAnsi="Times New Roman"/>
              </w:rPr>
              <w:sym w:font="Symbol" w:char="F061"/>
            </w:r>
          </w:p>
        </w:tc>
        <w:tc>
          <w:tcPr>
            <w:tcW w:w="3746" w:type="dxa"/>
          </w:tcPr>
          <w:p w14:paraId="4224B8BE" w14:textId="77777777" w:rsidR="00000713" w:rsidRDefault="00000713" w:rsidP="001B0FD2">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000713" w14:paraId="4685A5C5" w14:textId="77777777" w:rsidTr="001B0FD2">
        <w:trPr>
          <w:gridAfter w:val="1"/>
          <w:wAfter w:w="7" w:type="dxa"/>
          <w:trHeight w:val="61"/>
        </w:trPr>
        <w:tc>
          <w:tcPr>
            <w:tcW w:w="1358" w:type="dxa"/>
          </w:tcPr>
          <w:p w14:paraId="6C06A91B" w14:textId="77777777" w:rsidR="00000713" w:rsidRDefault="00000713" w:rsidP="001B0FD2">
            <w:pPr>
              <w:ind w:left="34"/>
              <w:rPr>
                <w:rFonts w:ascii="Times New Roman" w:hAnsi="Times New Roman"/>
              </w:rPr>
            </w:pPr>
            <w:r>
              <w:rPr>
                <w:rFonts w:ascii="Times New Roman" w:hAnsi="Times New Roman"/>
              </w:rPr>
              <w:sym w:font="Symbol" w:char="F062"/>
            </w:r>
          </w:p>
        </w:tc>
        <w:tc>
          <w:tcPr>
            <w:tcW w:w="3746" w:type="dxa"/>
          </w:tcPr>
          <w:p w14:paraId="569252F7" w14:textId="77777777" w:rsidR="00000713" w:rsidRDefault="00000713" w:rsidP="001B0FD2">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000713" w14:paraId="47E20C96" w14:textId="77777777" w:rsidTr="001B0FD2">
        <w:trPr>
          <w:gridAfter w:val="1"/>
          <w:wAfter w:w="7" w:type="dxa"/>
          <w:trHeight w:val="61"/>
        </w:trPr>
        <w:tc>
          <w:tcPr>
            <w:tcW w:w="1358" w:type="dxa"/>
          </w:tcPr>
          <w:p w14:paraId="103560D1" w14:textId="77777777" w:rsidR="00000713" w:rsidRDefault="00000713" w:rsidP="001B0FD2">
            <w:pPr>
              <w:ind w:left="34"/>
              <w:rPr>
                <w:rFonts w:ascii="Times New Roman" w:hAnsi="Times New Roman"/>
              </w:rPr>
            </w:pPr>
            <w:r>
              <w:rPr>
                <w:rFonts w:ascii="Times New Roman" w:hAnsi="Times New Roman"/>
              </w:rPr>
              <w:sym w:font="Symbol" w:char="F066"/>
            </w:r>
          </w:p>
        </w:tc>
        <w:tc>
          <w:tcPr>
            <w:tcW w:w="3746" w:type="dxa"/>
          </w:tcPr>
          <w:p w14:paraId="6ACFFB21" w14:textId="77777777" w:rsidR="00000713" w:rsidRDefault="00000713" w:rsidP="001B0FD2">
            <w:pPr>
              <w:ind w:left="34"/>
              <w:rPr>
                <w:rFonts w:ascii="Times New Roman" w:hAnsi="Times New Roman"/>
              </w:rPr>
            </w:pPr>
            <w:r>
              <w:rPr>
                <w:rFonts w:ascii="Times New Roman" w:hAnsi="Times New Roman"/>
              </w:rPr>
              <w:t>solid volume fraction</w:t>
            </w:r>
          </w:p>
        </w:tc>
      </w:tr>
      <w:tr w:rsidR="00000713" w14:paraId="03EF01CD" w14:textId="77777777" w:rsidTr="001B0FD2">
        <w:trPr>
          <w:gridAfter w:val="1"/>
          <w:wAfter w:w="7" w:type="dxa"/>
          <w:trHeight w:val="61"/>
        </w:trPr>
        <w:tc>
          <w:tcPr>
            <w:tcW w:w="1358" w:type="dxa"/>
          </w:tcPr>
          <w:p w14:paraId="4609AA0A" w14:textId="77777777" w:rsidR="00000713" w:rsidRDefault="00000713" w:rsidP="001B0FD2">
            <w:pPr>
              <w:ind w:left="34"/>
              <w:rPr>
                <w:rFonts w:ascii="Times New Roman" w:hAnsi="Times New Roman"/>
              </w:rPr>
            </w:pPr>
            <w:r>
              <w:rPr>
                <w:rFonts w:ascii="Times New Roman" w:hAnsi="Times New Roman"/>
              </w:rPr>
              <w:t>Ɵ</w:t>
            </w:r>
          </w:p>
        </w:tc>
        <w:tc>
          <w:tcPr>
            <w:tcW w:w="3746" w:type="dxa"/>
          </w:tcPr>
          <w:p w14:paraId="7BCD0969" w14:textId="77777777" w:rsidR="00000713" w:rsidRDefault="00000713" w:rsidP="001B0FD2">
            <w:pPr>
              <w:ind w:left="34"/>
              <w:rPr>
                <w:rFonts w:ascii="Times New Roman" w:hAnsi="Times New Roman"/>
              </w:rPr>
            </w:pPr>
            <w:r>
              <w:rPr>
                <w:rFonts w:ascii="Times New Roman" w:hAnsi="Times New Roman"/>
              </w:rPr>
              <w:t>dimensionless temperature</w:t>
            </w:r>
          </w:p>
        </w:tc>
      </w:tr>
      <w:tr w:rsidR="00000713" w:rsidRPr="00DA5ED9" w14:paraId="6D511572" w14:textId="77777777" w:rsidTr="001B0FD2">
        <w:trPr>
          <w:gridAfter w:val="1"/>
          <w:wAfter w:w="7" w:type="dxa"/>
          <w:trHeight w:val="61"/>
        </w:trPr>
        <w:tc>
          <w:tcPr>
            <w:tcW w:w="1358" w:type="dxa"/>
          </w:tcPr>
          <w:p w14:paraId="0324C44F" w14:textId="77777777" w:rsidR="00000713" w:rsidRDefault="00000713" w:rsidP="001B0FD2">
            <w:pPr>
              <w:ind w:left="34"/>
              <w:rPr>
                <w:rFonts w:ascii="Times New Roman" w:hAnsi="Times New Roman"/>
              </w:rPr>
            </w:pPr>
            <w:r>
              <w:rPr>
                <w:rFonts w:ascii="Times New Roman" w:hAnsi="Times New Roman"/>
              </w:rPr>
              <w:t>µ</w:t>
            </w:r>
          </w:p>
        </w:tc>
        <w:tc>
          <w:tcPr>
            <w:tcW w:w="3746" w:type="dxa"/>
          </w:tcPr>
          <w:p w14:paraId="348BABF8" w14:textId="77777777" w:rsidR="00000713" w:rsidRPr="00BF288B" w:rsidRDefault="00000713" w:rsidP="001B0FD2">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-1</w:t>
            </w:r>
            <w:r w:rsidRPr="00BF288B">
              <w:rPr>
                <w:rFonts w:ascii="Times New Roman" w:hAnsi="Times New Roman"/>
                <w:lang w:val="en-US"/>
              </w:rPr>
              <w:t>.s</w:t>
            </w:r>
            <w:r w:rsidRPr="00BF288B">
              <w:rPr>
                <w:rFonts w:ascii="Times New Roman" w:hAnsi="Times New Roman"/>
                <w:vertAlign w:val="superscript"/>
                <w:lang w:val="en-US"/>
              </w:rPr>
              <w:t>-1</w:t>
            </w:r>
          </w:p>
        </w:tc>
      </w:tr>
      <w:tr w:rsidR="00000713" w14:paraId="7BB32689" w14:textId="77777777" w:rsidTr="001B0FD2">
        <w:trPr>
          <w:gridAfter w:val="1"/>
          <w:wAfter w:w="7" w:type="dxa"/>
          <w:trHeight w:val="148"/>
        </w:trPr>
        <w:tc>
          <w:tcPr>
            <w:tcW w:w="5104" w:type="dxa"/>
            <w:gridSpan w:val="2"/>
          </w:tcPr>
          <w:p w14:paraId="5AB0AAC7" w14:textId="77777777" w:rsidR="00000713" w:rsidRPr="00BF288B" w:rsidRDefault="00000713" w:rsidP="001B0FD2">
            <w:pPr>
              <w:ind w:left="34"/>
              <w:rPr>
                <w:rFonts w:ascii="Times New Roman" w:hAnsi="Times New Roman"/>
                <w:b/>
                <w:lang w:val="en-US"/>
              </w:rPr>
            </w:pPr>
          </w:p>
          <w:p w14:paraId="46947194" w14:textId="77777777" w:rsidR="00000713" w:rsidRDefault="00000713" w:rsidP="001B0FD2">
            <w:pPr>
              <w:ind w:left="34"/>
              <w:rPr>
                <w:rFonts w:ascii="Times New Roman" w:hAnsi="Times New Roman"/>
                <w:b/>
              </w:rPr>
            </w:pPr>
            <w:r>
              <w:rPr>
                <w:rFonts w:ascii="Times New Roman" w:hAnsi="Times New Roman"/>
                <w:b/>
              </w:rPr>
              <w:t>Subscripts</w:t>
            </w:r>
          </w:p>
          <w:p w14:paraId="47D61A13" w14:textId="77777777" w:rsidR="00000713" w:rsidRDefault="00000713" w:rsidP="001B0FD2">
            <w:pPr>
              <w:ind w:left="34"/>
              <w:rPr>
                <w:rFonts w:ascii="Times New Roman" w:hAnsi="Times New Roman"/>
              </w:rPr>
            </w:pPr>
          </w:p>
        </w:tc>
      </w:tr>
      <w:tr w:rsidR="00000713" w14:paraId="3528A7EB" w14:textId="77777777" w:rsidTr="001B0FD2">
        <w:trPr>
          <w:gridAfter w:val="1"/>
          <w:wAfter w:w="7" w:type="dxa"/>
          <w:trHeight w:val="61"/>
        </w:trPr>
        <w:tc>
          <w:tcPr>
            <w:tcW w:w="1358" w:type="dxa"/>
          </w:tcPr>
          <w:p w14:paraId="22DA5B98" w14:textId="77777777" w:rsidR="00000713" w:rsidRDefault="00000713" w:rsidP="001B0FD2">
            <w:pPr>
              <w:ind w:left="34"/>
              <w:rPr>
                <w:rFonts w:ascii="Times New Roman" w:hAnsi="Times New Roman"/>
              </w:rPr>
            </w:pPr>
            <w:r>
              <w:rPr>
                <w:rFonts w:ascii="Times New Roman" w:hAnsi="Times New Roman"/>
              </w:rPr>
              <w:t>p</w:t>
            </w:r>
          </w:p>
        </w:tc>
        <w:tc>
          <w:tcPr>
            <w:tcW w:w="3746" w:type="dxa"/>
          </w:tcPr>
          <w:p w14:paraId="2DF89995" w14:textId="77777777" w:rsidR="00000713" w:rsidRDefault="00000713" w:rsidP="001B0FD2">
            <w:pPr>
              <w:ind w:left="34"/>
              <w:rPr>
                <w:rFonts w:ascii="Times New Roman" w:hAnsi="Times New Roman"/>
              </w:rPr>
            </w:pPr>
            <w:r>
              <w:rPr>
                <w:rFonts w:ascii="Times New Roman" w:hAnsi="Times New Roman"/>
              </w:rPr>
              <w:t>nanoparticle</w:t>
            </w:r>
          </w:p>
        </w:tc>
      </w:tr>
      <w:tr w:rsidR="00000713" w14:paraId="6415B13E" w14:textId="77777777" w:rsidTr="001B0FD2">
        <w:trPr>
          <w:gridAfter w:val="1"/>
          <w:wAfter w:w="7" w:type="dxa"/>
          <w:trHeight w:val="61"/>
        </w:trPr>
        <w:tc>
          <w:tcPr>
            <w:tcW w:w="1358" w:type="dxa"/>
          </w:tcPr>
          <w:p w14:paraId="73BEC473" w14:textId="77777777" w:rsidR="00000713" w:rsidRDefault="00000713" w:rsidP="001B0FD2">
            <w:pPr>
              <w:ind w:left="34"/>
              <w:rPr>
                <w:rFonts w:ascii="Times New Roman" w:hAnsi="Times New Roman"/>
              </w:rPr>
            </w:pPr>
            <w:r>
              <w:rPr>
                <w:rFonts w:ascii="Times New Roman" w:hAnsi="Times New Roman"/>
              </w:rPr>
              <w:t>f</w:t>
            </w:r>
          </w:p>
        </w:tc>
        <w:tc>
          <w:tcPr>
            <w:tcW w:w="3746" w:type="dxa"/>
          </w:tcPr>
          <w:p w14:paraId="7883670F" w14:textId="77777777" w:rsidR="00000713" w:rsidRDefault="00000713" w:rsidP="001B0FD2">
            <w:pPr>
              <w:ind w:left="34"/>
              <w:rPr>
                <w:rFonts w:ascii="Times New Roman" w:hAnsi="Times New Roman"/>
              </w:rPr>
            </w:pPr>
            <w:r>
              <w:rPr>
                <w:rFonts w:ascii="Times New Roman" w:hAnsi="Times New Roman"/>
              </w:rPr>
              <w:t>fluid (pure water)</w:t>
            </w:r>
          </w:p>
        </w:tc>
      </w:tr>
      <w:tr w:rsidR="00000713" w14:paraId="44130499" w14:textId="77777777" w:rsidTr="001B0FD2">
        <w:trPr>
          <w:gridAfter w:val="1"/>
          <w:wAfter w:w="7" w:type="dxa"/>
          <w:trHeight w:val="61"/>
        </w:trPr>
        <w:tc>
          <w:tcPr>
            <w:tcW w:w="1358" w:type="dxa"/>
          </w:tcPr>
          <w:p w14:paraId="2F3D8F09" w14:textId="77777777" w:rsidR="00000713" w:rsidRDefault="00000713" w:rsidP="001B0FD2">
            <w:pPr>
              <w:ind w:left="34"/>
              <w:rPr>
                <w:rFonts w:ascii="Times New Roman" w:hAnsi="Times New Roman"/>
              </w:rPr>
            </w:pPr>
            <w:r>
              <w:rPr>
                <w:rFonts w:ascii="Times New Roman" w:hAnsi="Times New Roman"/>
              </w:rPr>
              <w:t>nf</w:t>
            </w:r>
          </w:p>
        </w:tc>
        <w:tc>
          <w:tcPr>
            <w:tcW w:w="3746" w:type="dxa"/>
          </w:tcPr>
          <w:p w14:paraId="67A51B3E" w14:textId="77777777" w:rsidR="00000713" w:rsidRDefault="00000713" w:rsidP="001B0FD2">
            <w:pPr>
              <w:ind w:left="34"/>
              <w:rPr>
                <w:rFonts w:ascii="Times New Roman" w:hAnsi="Times New Roman"/>
              </w:rPr>
            </w:pPr>
            <w:r>
              <w:rPr>
                <w:rFonts w:ascii="Times New Roman" w:hAnsi="Times New Roman"/>
              </w:rPr>
              <w:t>nanofluid</w:t>
            </w:r>
          </w:p>
        </w:tc>
      </w:tr>
    </w:tbl>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23CE7E18" w:rsidR="00632329" w:rsidRDefault="00C72F13" w:rsidP="00C72F13">
      <w:pPr>
        <w:ind w:firstLine="204"/>
        <w:rPr>
          <w:rFonts w:ascii="Times New Roman" w:hAnsi="Times New Roman"/>
          <w:lang w:val="en-US" w:eastAsia="zh-CN"/>
        </w:rPr>
      </w:pPr>
      <w:r w:rsidRPr="00C72F13">
        <w:rPr>
          <w:rFonts w:ascii="Times New Roman" w:hAnsi="Times New Roman" w:hint="eastAsia"/>
          <w:lang w:val="en-US" w:eastAsia="zh-CN"/>
        </w:rPr>
        <w:t xml:space="preserve">(1) </w:t>
      </w:r>
      <w:r w:rsidR="00632329" w:rsidRPr="0086558E">
        <w:rPr>
          <w:rFonts w:ascii="Times New Roman" w:hAnsi="Times New Roman"/>
          <w:u w:val="single"/>
          <w:lang w:val="en-US" w:eastAsia="zh-CN"/>
        </w:rPr>
        <w:t>Appendix</w:t>
      </w:r>
      <w:r w:rsidR="00632329"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2AA09CDF" w:rsidR="006B45D7" w:rsidRPr="006B45D7" w:rsidRDefault="00C72F13" w:rsidP="00C72F13">
      <w:pPr>
        <w:ind w:firstLine="204"/>
        <w:rPr>
          <w:rFonts w:ascii="Times New Roman" w:hAnsi="Times New Roman"/>
          <w:lang w:val="en-US" w:eastAsia="zh-CN"/>
        </w:rPr>
      </w:pPr>
      <w:r w:rsidRPr="00C72F13">
        <w:rPr>
          <w:rFonts w:ascii="Times New Roman" w:hAnsi="Times New Roman" w:hint="eastAsia"/>
          <w:lang w:val="en-US" w:eastAsia="zh-CN"/>
        </w:rPr>
        <w:t xml:space="preserve">(2) </w:t>
      </w:r>
      <w:r w:rsidR="006B45D7" w:rsidRPr="0086558E">
        <w:rPr>
          <w:rFonts w:ascii="Times New Roman" w:hAnsi="Times New Roman"/>
          <w:u w:val="single"/>
          <w:lang w:val="en-US" w:eastAsia="zh-CN"/>
        </w:rPr>
        <w:t>Footnotes</w:t>
      </w:r>
      <w:r w:rsidR="006B45D7" w:rsidRPr="0086558E">
        <w:rPr>
          <w:rFonts w:ascii="Times New Roman" w:hAnsi="Times New Roman"/>
          <w:lang w:val="en-US" w:eastAsia="zh-CN"/>
        </w:rPr>
        <w:t xml:space="preserve">. It is recommended that footnotes be avoided. </w:t>
      </w:r>
    </w:p>
    <w:p w14:paraId="328103D9" w14:textId="7E895125" w:rsidR="00632329" w:rsidRPr="0078513E" w:rsidRDefault="00C72F13" w:rsidP="00C72F13">
      <w:pPr>
        <w:ind w:firstLine="204"/>
        <w:rPr>
          <w:rFonts w:ascii="Times New Roman" w:hAnsi="Times New Roman"/>
          <w:lang w:val="en-US" w:eastAsia="zh-CN"/>
        </w:rPr>
      </w:pPr>
      <w:r w:rsidRPr="00C72F13">
        <w:rPr>
          <w:rFonts w:ascii="Times New Roman" w:hAnsi="Times New Roman" w:hint="eastAsia"/>
          <w:lang w:val="en-US" w:eastAsia="zh-CN"/>
        </w:rPr>
        <w:t xml:space="preserve">(3) </w:t>
      </w:r>
      <w:r w:rsidR="00632329">
        <w:rPr>
          <w:rFonts w:ascii="Times New Roman" w:hAnsi="Times New Roman"/>
          <w:u w:val="single"/>
          <w:lang w:val="en-US" w:eastAsia="zh-CN"/>
        </w:rPr>
        <w:t>Permissions</w:t>
      </w:r>
      <w:r w:rsidR="00632329">
        <w:rPr>
          <w:rFonts w:ascii="Times New Roman" w:hAnsi="Times New Roman"/>
          <w:lang w:val="en-US" w:eastAsia="zh-CN"/>
        </w:rPr>
        <w:t xml:space="preserve">. </w:t>
      </w:r>
      <w:r w:rsidR="00632329">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7480ED" w14:textId="77777777" w:rsidR="00766999" w:rsidRDefault="00766999">
      <w:r>
        <w:separator/>
      </w:r>
    </w:p>
  </w:endnote>
  <w:endnote w:type="continuationSeparator" w:id="0">
    <w:p w14:paraId="55638808" w14:textId="77777777" w:rsidR="00766999" w:rsidRDefault="007669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C027FD" w14:textId="77777777" w:rsidR="00766999" w:rsidRDefault="00766999">
      <w:r>
        <w:separator/>
      </w:r>
    </w:p>
  </w:footnote>
  <w:footnote w:type="continuationSeparator" w:id="0">
    <w:p w14:paraId="3DBCFBD6" w14:textId="77777777" w:rsidR="00766999" w:rsidRDefault="0076699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21898304">
    <w:abstractNumId w:val="4"/>
  </w:num>
  <w:num w:numId="2" w16cid:durableId="1682122397">
    <w:abstractNumId w:val="2"/>
  </w:num>
  <w:num w:numId="3" w16cid:durableId="1708489309">
    <w:abstractNumId w:val="6"/>
  </w:num>
  <w:num w:numId="4" w16cid:durableId="1420711327">
    <w:abstractNumId w:val="1"/>
  </w:num>
  <w:num w:numId="5" w16cid:durableId="1232303209">
    <w:abstractNumId w:val="5"/>
  </w:num>
  <w:num w:numId="6" w16cid:durableId="1300264536">
    <w:abstractNumId w:val="0"/>
  </w:num>
  <w:num w:numId="7" w16cid:durableId="965234449">
    <w:abstractNumId w:val="3"/>
  </w:num>
  <w:num w:numId="8" w16cid:durableId="12994103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4337"/>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0A6"/>
    <w:rsid w:val="00000713"/>
    <w:rsid w:val="00000D3E"/>
    <w:rsid w:val="000019AC"/>
    <w:rsid w:val="00003014"/>
    <w:rsid w:val="000062A6"/>
    <w:rsid w:val="00010562"/>
    <w:rsid w:val="000106A8"/>
    <w:rsid w:val="0001165A"/>
    <w:rsid w:val="00013A8A"/>
    <w:rsid w:val="000203CF"/>
    <w:rsid w:val="00022C27"/>
    <w:rsid w:val="0002333D"/>
    <w:rsid w:val="00034AA0"/>
    <w:rsid w:val="00040C63"/>
    <w:rsid w:val="00040FD3"/>
    <w:rsid w:val="00041618"/>
    <w:rsid w:val="00041C09"/>
    <w:rsid w:val="000467B4"/>
    <w:rsid w:val="000519B6"/>
    <w:rsid w:val="00051EF1"/>
    <w:rsid w:val="00054E0D"/>
    <w:rsid w:val="00055509"/>
    <w:rsid w:val="000564C6"/>
    <w:rsid w:val="00056A84"/>
    <w:rsid w:val="00067824"/>
    <w:rsid w:val="00067F98"/>
    <w:rsid w:val="000713B6"/>
    <w:rsid w:val="000761DD"/>
    <w:rsid w:val="00082FE8"/>
    <w:rsid w:val="00085F7D"/>
    <w:rsid w:val="000A372F"/>
    <w:rsid w:val="000B04B4"/>
    <w:rsid w:val="000C15E2"/>
    <w:rsid w:val="000C4567"/>
    <w:rsid w:val="000C6E02"/>
    <w:rsid w:val="000D7AF2"/>
    <w:rsid w:val="000E31D0"/>
    <w:rsid w:val="000E6CED"/>
    <w:rsid w:val="000F0905"/>
    <w:rsid w:val="000F1D32"/>
    <w:rsid w:val="000F3745"/>
    <w:rsid w:val="000F6C74"/>
    <w:rsid w:val="000F7220"/>
    <w:rsid w:val="001138A7"/>
    <w:rsid w:val="00115D16"/>
    <w:rsid w:val="00123EBB"/>
    <w:rsid w:val="00132193"/>
    <w:rsid w:val="00142721"/>
    <w:rsid w:val="00144C22"/>
    <w:rsid w:val="001636A7"/>
    <w:rsid w:val="00174954"/>
    <w:rsid w:val="0017647C"/>
    <w:rsid w:val="0018129B"/>
    <w:rsid w:val="00181919"/>
    <w:rsid w:val="00185013"/>
    <w:rsid w:val="00193A27"/>
    <w:rsid w:val="00194097"/>
    <w:rsid w:val="0019609B"/>
    <w:rsid w:val="0019661B"/>
    <w:rsid w:val="00197132"/>
    <w:rsid w:val="00197DE7"/>
    <w:rsid w:val="001A0BD7"/>
    <w:rsid w:val="001A210B"/>
    <w:rsid w:val="001B542E"/>
    <w:rsid w:val="001C1953"/>
    <w:rsid w:val="001C410F"/>
    <w:rsid w:val="001D1C42"/>
    <w:rsid w:val="001D49D8"/>
    <w:rsid w:val="001D5D8F"/>
    <w:rsid w:val="001D63AD"/>
    <w:rsid w:val="001E09CC"/>
    <w:rsid w:val="001E491D"/>
    <w:rsid w:val="001F0376"/>
    <w:rsid w:val="001F0884"/>
    <w:rsid w:val="001F354E"/>
    <w:rsid w:val="00203538"/>
    <w:rsid w:val="00203690"/>
    <w:rsid w:val="00206BD9"/>
    <w:rsid w:val="00207642"/>
    <w:rsid w:val="0022442D"/>
    <w:rsid w:val="00231434"/>
    <w:rsid w:val="0024344D"/>
    <w:rsid w:val="00243F1A"/>
    <w:rsid w:val="00251E91"/>
    <w:rsid w:val="002540EE"/>
    <w:rsid w:val="00256A7F"/>
    <w:rsid w:val="0025711E"/>
    <w:rsid w:val="0027264C"/>
    <w:rsid w:val="00275325"/>
    <w:rsid w:val="00282213"/>
    <w:rsid w:val="00282682"/>
    <w:rsid w:val="0028589E"/>
    <w:rsid w:val="00293040"/>
    <w:rsid w:val="002A4DA7"/>
    <w:rsid w:val="002B0E56"/>
    <w:rsid w:val="002B4950"/>
    <w:rsid w:val="002C50DF"/>
    <w:rsid w:val="002D1804"/>
    <w:rsid w:val="002D4A78"/>
    <w:rsid w:val="002D60B8"/>
    <w:rsid w:val="002E2ECD"/>
    <w:rsid w:val="002E30D3"/>
    <w:rsid w:val="002F4450"/>
    <w:rsid w:val="00301C3D"/>
    <w:rsid w:val="00301FE0"/>
    <w:rsid w:val="0031215D"/>
    <w:rsid w:val="00312C20"/>
    <w:rsid w:val="00316F63"/>
    <w:rsid w:val="003200E5"/>
    <w:rsid w:val="00321FCD"/>
    <w:rsid w:val="00332485"/>
    <w:rsid w:val="00332833"/>
    <w:rsid w:val="00332DBF"/>
    <w:rsid w:val="0033302A"/>
    <w:rsid w:val="00333712"/>
    <w:rsid w:val="003420D1"/>
    <w:rsid w:val="003455C5"/>
    <w:rsid w:val="003464B3"/>
    <w:rsid w:val="00347BA6"/>
    <w:rsid w:val="00350DD6"/>
    <w:rsid w:val="0035474C"/>
    <w:rsid w:val="0035573C"/>
    <w:rsid w:val="003707D5"/>
    <w:rsid w:val="00371971"/>
    <w:rsid w:val="003726C1"/>
    <w:rsid w:val="00373D1C"/>
    <w:rsid w:val="0038200A"/>
    <w:rsid w:val="003823FC"/>
    <w:rsid w:val="00396F7D"/>
    <w:rsid w:val="003A3D86"/>
    <w:rsid w:val="003A7CFA"/>
    <w:rsid w:val="003B2B97"/>
    <w:rsid w:val="003B306E"/>
    <w:rsid w:val="003B7654"/>
    <w:rsid w:val="003D6DBC"/>
    <w:rsid w:val="003E2246"/>
    <w:rsid w:val="003E6B0D"/>
    <w:rsid w:val="003E76A4"/>
    <w:rsid w:val="003F4CD9"/>
    <w:rsid w:val="003F7933"/>
    <w:rsid w:val="00401AE0"/>
    <w:rsid w:val="0040204F"/>
    <w:rsid w:val="004046FE"/>
    <w:rsid w:val="00406644"/>
    <w:rsid w:val="00410A15"/>
    <w:rsid w:val="0041100F"/>
    <w:rsid w:val="00420463"/>
    <w:rsid w:val="00423485"/>
    <w:rsid w:val="00427458"/>
    <w:rsid w:val="00427799"/>
    <w:rsid w:val="00430F2E"/>
    <w:rsid w:val="00431F62"/>
    <w:rsid w:val="004359D2"/>
    <w:rsid w:val="00440CD1"/>
    <w:rsid w:val="00447D1F"/>
    <w:rsid w:val="00465CF0"/>
    <w:rsid w:val="00474441"/>
    <w:rsid w:val="00491859"/>
    <w:rsid w:val="00496826"/>
    <w:rsid w:val="004A0D9E"/>
    <w:rsid w:val="004A3050"/>
    <w:rsid w:val="004A61A8"/>
    <w:rsid w:val="004C12FB"/>
    <w:rsid w:val="004C79E1"/>
    <w:rsid w:val="004D00EF"/>
    <w:rsid w:val="004E6FC4"/>
    <w:rsid w:val="004F0FA1"/>
    <w:rsid w:val="004F4B45"/>
    <w:rsid w:val="004F4C5A"/>
    <w:rsid w:val="004F6DBB"/>
    <w:rsid w:val="005003A6"/>
    <w:rsid w:val="00501E30"/>
    <w:rsid w:val="00511529"/>
    <w:rsid w:val="00522239"/>
    <w:rsid w:val="0052424E"/>
    <w:rsid w:val="00527FAD"/>
    <w:rsid w:val="00530036"/>
    <w:rsid w:val="00532FE8"/>
    <w:rsid w:val="005442B8"/>
    <w:rsid w:val="00545A2F"/>
    <w:rsid w:val="0054618D"/>
    <w:rsid w:val="00546C60"/>
    <w:rsid w:val="00550328"/>
    <w:rsid w:val="00555D0D"/>
    <w:rsid w:val="00560AA0"/>
    <w:rsid w:val="00571454"/>
    <w:rsid w:val="00577736"/>
    <w:rsid w:val="00586B38"/>
    <w:rsid w:val="005A12F7"/>
    <w:rsid w:val="005A60D1"/>
    <w:rsid w:val="005B088A"/>
    <w:rsid w:val="005B2E9A"/>
    <w:rsid w:val="005B5815"/>
    <w:rsid w:val="005C5364"/>
    <w:rsid w:val="005C56F5"/>
    <w:rsid w:val="005D31DE"/>
    <w:rsid w:val="005D454D"/>
    <w:rsid w:val="005D6006"/>
    <w:rsid w:val="005D6B32"/>
    <w:rsid w:val="005E30D4"/>
    <w:rsid w:val="005E4C67"/>
    <w:rsid w:val="005E71B9"/>
    <w:rsid w:val="005F078A"/>
    <w:rsid w:val="005F725E"/>
    <w:rsid w:val="006045ED"/>
    <w:rsid w:val="00605480"/>
    <w:rsid w:val="00610F91"/>
    <w:rsid w:val="00613BBE"/>
    <w:rsid w:val="00623E5E"/>
    <w:rsid w:val="00627E60"/>
    <w:rsid w:val="00630935"/>
    <w:rsid w:val="00632329"/>
    <w:rsid w:val="00640881"/>
    <w:rsid w:val="0064432A"/>
    <w:rsid w:val="0064498C"/>
    <w:rsid w:val="00651F1C"/>
    <w:rsid w:val="00652C3C"/>
    <w:rsid w:val="00654D83"/>
    <w:rsid w:val="00663596"/>
    <w:rsid w:val="006653D0"/>
    <w:rsid w:val="00665B3C"/>
    <w:rsid w:val="006766AB"/>
    <w:rsid w:val="006843DF"/>
    <w:rsid w:val="00687471"/>
    <w:rsid w:val="00691EBE"/>
    <w:rsid w:val="006A0DBC"/>
    <w:rsid w:val="006A3587"/>
    <w:rsid w:val="006A5B77"/>
    <w:rsid w:val="006B0D2E"/>
    <w:rsid w:val="006B45D7"/>
    <w:rsid w:val="006C0684"/>
    <w:rsid w:val="006C32D8"/>
    <w:rsid w:val="006C4492"/>
    <w:rsid w:val="006C539B"/>
    <w:rsid w:val="006C753D"/>
    <w:rsid w:val="006D02F9"/>
    <w:rsid w:val="006D0D7C"/>
    <w:rsid w:val="006D0EF1"/>
    <w:rsid w:val="006E06D3"/>
    <w:rsid w:val="006E2930"/>
    <w:rsid w:val="006F5DE7"/>
    <w:rsid w:val="00712DEA"/>
    <w:rsid w:val="00714FD7"/>
    <w:rsid w:val="00716BFE"/>
    <w:rsid w:val="00727911"/>
    <w:rsid w:val="00734057"/>
    <w:rsid w:val="00734F7B"/>
    <w:rsid w:val="00741FCD"/>
    <w:rsid w:val="00747369"/>
    <w:rsid w:val="0074757F"/>
    <w:rsid w:val="0076050D"/>
    <w:rsid w:val="00766999"/>
    <w:rsid w:val="00766C15"/>
    <w:rsid w:val="0077244F"/>
    <w:rsid w:val="0078513E"/>
    <w:rsid w:val="00795670"/>
    <w:rsid w:val="007969D8"/>
    <w:rsid w:val="007A275B"/>
    <w:rsid w:val="007A3EBB"/>
    <w:rsid w:val="007A639C"/>
    <w:rsid w:val="007B29DE"/>
    <w:rsid w:val="007B54FB"/>
    <w:rsid w:val="007C39C4"/>
    <w:rsid w:val="007C51BA"/>
    <w:rsid w:val="007C5489"/>
    <w:rsid w:val="007C5DCC"/>
    <w:rsid w:val="007C79A2"/>
    <w:rsid w:val="007D1AAE"/>
    <w:rsid w:val="007D2AC6"/>
    <w:rsid w:val="007D58AA"/>
    <w:rsid w:val="007D74A9"/>
    <w:rsid w:val="007F2716"/>
    <w:rsid w:val="007F4201"/>
    <w:rsid w:val="007F69C9"/>
    <w:rsid w:val="007F7968"/>
    <w:rsid w:val="00807C49"/>
    <w:rsid w:val="00811674"/>
    <w:rsid w:val="00824039"/>
    <w:rsid w:val="008273F4"/>
    <w:rsid w:val="008369FA"/>
    <w:rsid w:val="00837D99"/>
    <w:rsid w:val="00840C38"/>
    <w:rsid w:val="008449F1"/>
    <w:rsid w:val="0085306F"/>
    <w:rsid w:val="00853D9A"/>
    <w:rsid w:val="00857325"/>
    <w:rsid w:val="00862C5D"/>
    <w:rsid w:val="0086558E"/>
    <w:rsid w:val="008676CB"/>
    <w:rsid w:val="00867779"/>
    <w:rsid w:val="00870DB8"/>
    <w:rsid w:val="008710D3"/>
    <w:rsid w:val="008746E3"/>
    <w:rsid w:val="0087537A"/>
    <w:rsid w:val="00877DE7"/>
    <w:rsid w:val="00881D6E"/>
    <w:rsid w:val="00883511"/>
    <w:rsid w:val="00886CAF"/>
    <w:rsid w:val="008873D7"/>
    <w:rsid w:val="0088781A"/>
    <w:rsid w:val="008903F1"/>
    <w:rsid w:val="008A1AD4"/>
    <w:rsid w:val="008B158C"/>
    <w:rsid w:val="008B37C1"/>
    <w:rsid w:val="008B633A"/>
    <w:rsid w:val="008B6989"/>
    <w:rsid w:val="008C0EE5"/>
    <w:rsid w:val="008C62CA"/>
    <w:rsid w:val="008C7B17"/>
    <w:rsid w:val="008D3AF3"/>
    <w:rsid w:val="008D4E41"/>
    <w:rsid w:val="008E23C8"/>
    <w:rsid w:val="008F19DA"/>
    <w:rsid w:val="008F2309"/>
    <w:rsid w:val="008F51E3"/>
    <w:rsid w:val="00902845"/>
    <w:rsid w:val="009032C2"/>
    <w:rsid w:val="00910CED"/>
    <w:rsid w:val="00910FD0"/>
    <w:rsid w:val="00913700"/>
    <w:rsid w:val="00924ABE"/>
    <w:rsid w:val="00925D1E"/>
    <w:rsid w:val="0094333E"/>
    <w:rsid w:val="00954A32"/>
    <w:rsid w:val="00971CB6"/>
    <w:rsid w:val="00974D87"/>
    <w:rsid w:val="00977AAA"/>
    <w:rsid w:val="00977F96"/>
    <w:rsid w:val="0098131A"/>
    <w:rsid w:val="00984EF6"/>
    <w:rsid w:val="00991E96"/>
    <w:rsid w:val="00997075"/>
    <w:rsid w:val="009A2E8F"/>
    <w:rsid w:val="009A56C5"/>
    <w:rsid w:val="009A7320"/>
    <w:rsid w:val="009B0940"/>
    <w:rsid w:val="009B2924"/>
    <w:rsid w:val="009B66B3"/>
    <w:rsid w:val="009C117C"/>
    <w:rsid w:val="009C257B"/>
    <w:rsid w:val="009D19BE"/>
    <w:rsid w:val="009D5C0F"/>
    <w:rsid w:val="009E0004"/>
    <w:rsid w:val="009E4943"/>
    <w:rsid w:val="009E5518"/>
    <w:rsid w:val="009E75C8"/>
    <w:rsid w:val="00A035A0"/>
    <w:rsid w:val="00A109D0"/>
    <w:rsid w:val="00A12E16"/>
    <w:rsid w:val="00A160A5"/>
    <w:rsid w:val="00A178A5"/>
    <w:rsid w:val="00A22E37"/>
    <w:rsid w:val="00A2698D"/>
    <w:rsid w:val="00A33C6D"/>
    <w:rsid w:val="00A423C6"/>
    <w:rsid w:val="00A449E2"/>
    <w:rsid w:val="00A4630A"/>
    <w:rsid w:val="00A51A65"/>
    <w:rsid w:val="00A51F41"/>
    <w:rsid w:val="00A561BE"/>
    <w:rsid w:val="00A56A97"/>
    <w:rsid w:val="00A62582"/>
    <w:rsid w:val="00A64162"/>
    <w:rsid w:val="00A65903"/>
    <w:rsid w:val="00A705E9"/>
    <w:rsid w:val="00A72324"/>
    <w:rsid w:val="00A75F3B"/>
    <w:rsid w:val="00A76961"/>
    <w:rsid w:val="00A76F68"/>
    <w:rsid w:val="00A84E3D"/>
    <w:rsid w:val="00A8672F"/>
    <w:rsid w:val="00A86E71"/>
    <w:rsid w:val="00A9142C"/>
    <w:rsid w:val="00A91FA8"/>
    <w:rsid w:val="00A92D8F"/>
    <w:rsid w:val="00A96374"/>
    <w:rsid w:val="00A9702F"/>
    <w:rsid w:val="00AB248F"/>
    <w:rsid w:val="00AB60DA"/>
    <w:rsid w:val="00AB699A"/>
    <w:rsid w:val="00AB6B38"/>
    <w:rsid w:val="00AC40BA"/>
    <w:rsid w:val="00AC62E2"/>
    <w:rsid w:val="00AC6B87"/>
    <w:rsid w:val="00AC7BE2"/>
    <w:rsid w:val="00AD3BBE"/>
    <w:rsid w:val="00AE2BF4"/>
    <w:rsid w:val="00AE3D13"/>
    <w:rsid w:val="00AE66DD"/>
    <w:rsid w:val="00AF6C1E"/>
    <w:rsid w:val="00B0010B"/>
    <w:rsid w:val="00B00655"/>
    <w:rsid w:val="00B0325A"/>
    <w:rsid w:val="00B13DA0"/>
    <w:rsid w:val="00B208CD"/>
    <w:rsid w:val="00B323FC"/>
    <w:rsid w:val="00B4375D"/>
    <w:rsid w:val="00B43AB6"/>
    <w:rsid w:val="00B449BD"/>
    <w:rsid w:val="00B50F9A"/>
    <w:rsid w:val="00B53F97"/>
    <w:rsid w:val="00B546A2"/>
    <w:rsid w:val="00B6352F"/>
    <w:rsid w:val="00B63969"/>
    <w:rsid w:val="00B70268"/>
    <w:rsid w:val="00B7380E"/>
    <w:rsid w:val="00B7383A"/>
    <w:rsid w:val="00B84C1F"/>
    <w:rsid w:val="00BA66BD"/>
    <w:rsid w:val="00BA7D62"/>
    <w:rsid w:val="00BB1AAF"/>
    <w:rsid w:val="00BB3992"/>
    <w:rsid w:val="00BB73DE"/>
    <w:rsid w:val="00BC5E15"/>
    <w:rsid w:val="00BC7596"/>
    <w:rsid w:val="00BD1789"/>
    <w:rsid w:val="00BD1B99"/>
    <w:rsid w:val="00BD2B83"/>
    <w:rsid w:val="00BF288B"/>
    <w:rsid w:val="00BF314D"/>
    <w:rsid w:val="00BF62D0"/>
    <w:rsid w:val="00C0211C"/>
    <w:rsid w:val="00C0384F"/>
    <w:rsid w:val="00C05705"/>
    <w:rsid w:val="00C05F05"/>
    <w:rsid w:val="00C10266"/>
    <w:rsid w:val="00C1085D"/>
    <w:rsid w:val="00C13CD9"/>
    <w:rsid w:val="00C226DF"/>
    <w:rsid w:val="00C234EB"/>
    <w:rsid w:val="00C316E1"/>
    <w:rsid w:val="00C31E6E"/>
    <w:rsid w:val="00C348A5"/>
    <w:rsid w:val="00C34B04"/>
    <w:rsid w:val="00C37ABC"/>
    <w:rsid w:val="00C43189"/>
    <w:rsid w:val="00C56FA6"/>
    <w:rsid w:val="00C6063D"/>
    <w:rsid w:val="00C61B33"/>
    <w:rsid w:val="00C62466"/>
    <w:rsid w:val="00C62E72"/>
    <w:rsid w:val="00C65331"/>
    <w:rsid w:val="00C70E97"/>
    <w:rsid w:val="00C72F13"/>
    <w:rsid w:val="00C868E8"/>
    <w:rsid w:val="00C87059"/>
    <w:rsid w:val="00C87F57"/>
    <w:rsid w:val="00C93655"/>
    <w:rsid w:val="00C97B83"/>
    <w:rsid w:val="00CA2A81"/>
    <w:rsid w:val="00CA5B45"/>
    <w:rsid w:val="00CA6AE8"/>
    <w:rsid w:val="00CA6F24"/>
    <w:rsid w:val="00CB571B"/>
    <w:rsid w:val="00CC04EB"/>
    <w:rsid w:val="00CC5FDC"/>
    <w:rsid w:val="00CD2302"/>
    <w:rsid w:val="00CD4916"/>
    <w:rsid w:val="00CD67C9"/>
    <w:rsid w:val="00CE3EF0"/>
    <w:rsid w:val="00CE501D"/>
    <w:rsid w:val="00CF199C"/>
    <w:rsid w:val="00CF1CD0"/>
    <w:rsid w:val="00CF55A5"/>
    <w:rsid w:val="00D01981"/>
    <w:rsid w:val="00D05520"/>
    <w:rsid w:val="00D05CD6"/>
    <w:rsid w:val="00D105C8"/>
    <w:rsid w:val="00D1715A"/>
    <w:rsid w:val="00D1751A"/>
    <w:rsid w:val="00D24BD8"/>
    <w:rsid w:val="00D262A0"/>
    <w:rsid w:val="00D279B5"/>
    <w:rsid w:val="00D33E1D"/>
    <w:rsid w:val="00D34E00"/>
    <w:rsid w:val="00D35123"/>
    <w:rsid w:val="00D35229"/>
    <w:rsid w:val="00D35C0F"/>
    <w:rsid w:val="00D4227F"/>
    <w:rsid w:val="00D43F50"/>
    <w:rsid w:val="00D502EC"/>
    <w:rsid w:val="00D5182C"/>
    <w:rsid w:val="00D51CCE"/>
    <w:rsid w:val="00D64A3A"/>
    <w:rsid w:val="00D7077C"/>
    <w:rsid w:val="00D71D69"/>
    <w:rsid w:val="00D77391"/>
    <w:rsid w:val="00D85BDE"/>
    <w:rsid w:val="00DA2FA3"/>
    <w:rsid w:val="00DA5CE3"/>
    <w:rsid w:val="00DA5ED9"/>
    <w:rsid w:val="00DA6185"/>
    <w:rsid w:val="00DA62E0"/>
    <w:rsid w:val="00DB09C3"/>
    <w:rsid w:val="00DB15EA"/>
    <w:rsid w:val="00DB2DE5"/>
    <w:rsid w:val="00DB71BC"/>
    <w:rsid w:val="00DC38A3"/>
    <w:rsid w:val="00DC4C6E"/>
    <w:rsid w:val="00DD3092"/>
    <w:rsid w:val="00DD6B37"/>
    <w:rsid w:val="00DD7CDD"/>
    <w:rsid w:val="00DE054F"/>
    <w:rsid w:val="00DE3340"/>
    <w:rsid w:val="00DE5E56"/>
    <w:rsid w:val="00DF4525"/>
    <w:rsid w:val="00E01B3E"/>
    <w:rsid w:val="00E0548C"/>
    <w:rsid w:val="00E15554"/>
    <w:rsid w:val="00E2193B"/>
    <w:rsid w:val="00E24099"/>
    <w:rsid w:val="00E244FD"/>
    <w:rsid w:val="00E25D2B"/>
    <w:rsid w:val="00E34712"/>
    <w:rsid w:val="00E37D42"/>
    <w:rsid w:val="00E4077D"/>
    <w:rsid w:val="00E42DAE"/>
    <w:rsid w:val="00E45727"/>
    <w:rsid w:val="00E5315B"/>
    <w:rsid w:val="00E53D53"/>
    <w:rsid w:val="00E56771"/>
    <w:rsid w:val="00E651E6"/>
    <w:rsid w:val="00E8248C"/>
    <w:rsid w:val="00E906CF"/>
    <w:rsid w:val="00E92BC5"/>
    <w:rsid w:val="00E95485"/>
    <w:rsid w:val="00E962B4"/>
    <w:rsid w:val="00EA7283"/>
    <w:rsid w:val="00EB27D1"/>
    <w:rsid w:val="00EB33FE"/>
    <w:rsid w:val="00ED1C2A"/>
    <w:rsid w:val="00ED6FB3"/>
    <w:rsid w:val="00EE10B1"/>
    <w:rsid w:val="00EE2E89"/>
    <w:rsid w:val="00F127A9"/>
    <w:rsid w:val="00F158D7"/>
    <w:rsid w:val="00F25A52"/>
    <w:rsid w:val="00F26483"/>
    <w:rsid w:val="00F32A97"/>
    <w:rsid w:val="00F34AC3"/>
    <w:rsid w:val="00F36FE2"/>
    <w:rsid w:val="00F379C3"/>
    <w:rsid w:val="00F42B66"/>
    <w:rsid w:val="00F447A0"/>
    <w:rsid w:val="00F50457"/>
    <w:rsid w:val="00F5476A"/>
    <w:rsid w:val="00F57805"/>
    <w:rsid w:val="00F63152"/>
    <w:rsid w:val="00F63536"/>
    <w:rsid w:val="00F64EEB"/>
    <w:rsid w:val="00F72E6A"/>
    <w:rsid w:val="00F77C66"/>
    <w:rsid w:val="00F833F5"/>
    <w:rsid w:val="00F91F29"/>
    <w:rsid w:val="00F9544D"/>
    <w:rsid w:val="00F96077"/>
    <w:rsid w:val="00F97DA9"/>
    <w:rsid w:val="00FA1608"/>
    <w:rsid w:val="00FA1BE4"/>
    <w:rsid w:val="00FA5BC2"/>
    <w:rsid w:val="00FB43C6"/>
    <w:rsid w:val="00FC0F94"/>
    <w:rsid w:val="00FC5C28"/>
    <w:rsid w:val="00FE15BE"/>
    <w:rsid w:val="00FE16FC"/>
    <w:rsid w:val="00FE1FAF"/>
    <w:rsid w:val="00FE446C"/>
    <w:rsid w:val="00FE5928"/>
    <w:rsid w:val="00FF0EBE"/>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586438">
      <w:bodyDiv w:val="1"/>
      <w:marLeft w:val="0"/>
      <w:marRight w:val="0"/>
      <w:marTop w:val="0"/>
      <w:marBottom w:val="0"/>
      <w:divBdr>
        <w:top w:val="none" w:sz="0" w:space="0" w:color="auto"/>
        <w:left w:val="none" w:sz="0" w:space="0" w:color="auto"/>
        <w:bottom w:val="none" w:sz="0" w:space="0" w:color="auto"/>
        <w:right w:val="none" w:sz="0" w:space="0" w:color="auto"/>
      </w:divBdr>
    </w:div>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xxxx-xxxx-xxxx-xxxx" TargetMode="External"/><Relationship Id="rId13" Type="http://schemas.openxmlformats.org/officeDocument/2006/relationships/oleObject" Target="embeddings/oleObject1.bin"/><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wmf"/><Relationship Id="rId17" Type="http://schemas.openxmlformats.org/officeDocument/2006/relationships/hyperlink" Target="http://www.crossref.org/guestquery/%23." TargetMode="External"/><Relationship Id="rId2" Type="http://schemas.openxmlformats.org/officeDocument/2006/relationships/styles" Target="styles.xml"/><Relationship Id="rId16"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athtype.com" TargetMode="Externa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4</Pages>
  <Words>2467</Words>
  <Characters>12918</Characters>
  <Application>Microsoft Office Word</Application>
  <DocSecurity>0</DocSecurity>
  <PresentationFormat/>
  <Lines>107</Lines>
  <Paragraphs>30</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H&amp;TECH</vt:lpstr>
    </vt:vector>
  </TitlesOfParts>
  <Company>IIETA</Company>
  <LinksUpToDate>false</LinksUpToDate>
  <CharactersWithSpaces>15355</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17</cp:revision>
  <cp:lastPrinted>2019-06-27T06:37:00Z</cp:lastPrinted>
  <dcterms:created xsi:type="dcterms:W3CDTF">2019-06-27T06:43:00Z</dcterms:created>
  <dcterms:modified xsi:type="dcterms:W3CDTF">2025-01-03T07:40:00Z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